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6E" w:rsidRPr="003E246E" w:rsidRDefault="003E246E" w:rsidP="003E24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246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E246E" w:rsidRPr="003E246E" w:rsidRDefault="003E246E" w:rsidP="003E246E">
      <w:pPr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FFFFFF"/>
          <w:sz w:val="25"/>
          <w:szCs w:val="25"/>
        </w:rPr>
      </w:pPr>
      <w:r w:rsidRPr="003E246E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</w:rPr>
        <w:t>ЗАКЛЮЧЕНИЕ</w:t>
      </w:r>
    </w:p>
    <w:p w:rsidR="003E246E" w:rsidRPr="003E246E" w:rsidRDefault="003E246E" w:rsidP="003E246E">
      <w:pPr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FFFFFF"/>
          <w:sz w:val="25"/>
          <w:szCs w:val="25"/>
        </w:rPr>
      </w:pPr>
      <w:r w:rsidRPr="003E246E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</w:rPr>
        <w:t>о результатах публичных слушани</w:t>
      </w:r>
      <w:r w:rsidR="00D928BB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</w:rPr>
        <w:t>й по проекту генерального плана</w:t>
      </w:r>
      <w:r w:rsidR="005531CD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</w:rPr>
        <w:t xml:space="preserve"> и проекту правил землепользования и застройки</w:t>
      </w:r>
      <w:r w:rsidR="001310DD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</w:rPr>
        <w:t xml:space="preserve"> </w:t>
      </w:r>
      <w:r w:rsidR="00D928BB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</w:rPr>
        <w:t xml:space="preserve">Лежневского городского поселения  Лежневского муниципального района Ивановской </w:t>
      </w:r>
      <w:r w:rsidRPr="003E246E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</w:rPr>
        <w:t> области</w:t>
      </w: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1. </w:t>
      </w:r>
      <w:r w:rsidRPr="003E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  <w:t>Основания проведения публичных слушаний.</w:t>
      </w:r>
    </w:p>
    <w:p w:rsidR="003E246E" w:rsidRPr="003E246E" w:rsidRDefault="003E246E" w:rsidP="003E246E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E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Публичные слушания по проекту Генерального плана</w:t>
      </w:r>
      <w:r w:rsidR="00553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и проекту правил землепользования и застройки</w:t>
      </w:r>
      <w:r w:rsidR="001310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</w:t>
      </w:r>
      <w:r w:rsidR="00D92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Лежневского городского поселения Лежневского муниципального </w:t>
      </w:r>
      <w:r w:rsidRPr="003E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района</w:t>
      </w:r>
      <w:r w:rsidR="00D92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Ивановской области</w:t>
      </w:r>
      <w:r w:rsidRPr="003E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762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Лежневского городского поселения Лежневского муниципального</w:t>
      </w:r>
      <w:proofErr w:type="gramEnd"/>
      <w:r w:rsidR="00762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района</w:t>
      </w:r>
      <w:r w:rsidRPr="003E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, Решения Совета Депутатов </w:t>
      </w:r>
      <w:r w:rsidR="00667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Лежневского городского поселения</w:t>
      </w:r>
      <w:r w:rsidRPr="003E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от </w:t>
      </w:r>
      <w:r w:rsidR="00290A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15</w:t>
      </w:r>
      <w:r w:rsidRPr="003E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.0</w:t>
      </w:r>
      <w:r w:rsidR="00290A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3.2012г. № 23</w:t>
      </w:r>
      <w:r w:rsidRPr="003E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«О </w:t>
      </w:r>
      <w:r w:rsidR="00290A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проведении публичных слушаний</w:t>
      </w:r>
      <w:r w:rsidRPr="003E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».</w:t>
      </w: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36"/>
        </w:rPr>
        <w:t>2. </w:t>
      </w:r>
      <w:r w:rsidR="005531CD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Общие сведения о проектах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 xml:space="preserve">, </w:t>
      </w:r>
      <w:proofErr w:type="gramStart"/>
      <w:r w:rsidRPr="003E246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представленном</w:t>
      </w:r>
      <w:proofErr w:type="gramEnd"/>
      <w:r w:rsidRPr="003E246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 xml:space="preserve"> на публичных слушаниях.</w:t>
      </w: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Территория разработки: </w:t>
      </w:r>
      <w:r w:rsidR="00762053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Лежневское городское поселение</w:t>
      </w: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Заказчик: Администрация </w:t>
      </w:r>
      <w:r w:rsidR="00762053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 Лежневского муниципального района Ивановской области</w:t>
      </w: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Разработчик: 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>Архитектурная</w:t>
      </w:r>
      <w:r w:rsidR="0057005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мастерская «Кариатида</w:t>
      </w:r>
      <w:r w:rsidR="00762053">
        <w:rPr>
          <w:rFonts w:ascii="Times New Roman" w:eastAsia="Times New Roman" w:hAnsi="Times New Roman" w:cs="Times New Roman"/>
          <w:b/>
          <w:bCs/>
          <w:color w:val="000000"/>
          <w:sz w:val="27"/>
        </w:rPr>
        <w:t>»</w:t>
      </w: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3. 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Форма оповещения о проведении публичных слушаний:</w:t>
      </w:r>
    </w:p>
    <w:p w:rsidR="003E246E" w:rsidRPr="003E246E" w:rsidRDefault="003E246E" w:rsidP="003E246E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Публикация проекта Генерального плана</w:t>
      </w:r>
      <w:r w:rsidR="005531C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 проекта правил землепользования и застройки</w:t>
      </w:r>
      <w:r w:rsidR="001310D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762053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газете «</w:t>
      </w:r>
      <w:r w:rsidR="00762053">
        <w:rPr>
          <w:rFonts w:ascii="Times New Roman" w:eastAsia="Times New Roman" w:hAnsi="Times New Roman" w:cs="Times New Roman"/>
          <w:b/>
          <w:bCs/>
          <w:color w:val="000000"/>
          <w:sz w:val="27"/>
        </w:rPr>
        <w:t>Сельские вести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» и размещение на официальном сайте </w:t>
      </w:r>
      <w:r w:rsidR="00A5391C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муниципального района</w:t>
      </w:r>
    </w:p>
    <w:p w:rsidR="00A5391C" w:rsidRDefault="00A5391C" w:rsidP="003E246E">
      <w:pPr>
        <w:spacing w:before="72" w:after="240" w:line="312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>4. 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Участники публичных слушаний:</w:t>
      </w:r>
    </w:p>
    <w:p w:rsidR="003E246E" w:rsidRPr="003E246E" w:rsidRDefault="003E246E" w:rsidP="003E246E">
      <w:pPr>
        <w:numPr>
          <w:ilvl w:val="0"/>
          <w:numId w:val="4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жители </w:t>
      </w:r>
      <w:r w:rsidR="00A5391C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,</w:t>
      </w:r>
    </w:p>
    <w:p w:rsidR="003E246E" w:rsidRPr="003E246E" w:rsidRDefault="003E246E" w:rsidP="003E246E">
      <w:pPr>
        <w:numPr>
          <w:ilvl w:val="0"/>
          <w:numId w:val="4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</w:p>
    <w:p w:rsidR="003E246E" w:rsidRPr="003E246E" w:rsidRDefault="003E246E" w:rsidP="003E246E">
      <w:pPr>
        <w:numPr>
          <w:ilvl w:val="0"/>
          <w:numId w:val="4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депутаты Совета 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,</w:t>
      </w:r>
    </w:p>
    <w:p w:rsidR="003E246E" w:rsidRPr="003E246E" w:rsidRDefault="003E246E" w:rsidP="003E246E">
      <w:pPr>
        <w:numPr>
          <w:ilvl w:val="0"/>
          <w:numId w:val="4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сотрудники администрации 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Основные материалы проекта генерального плана (карты-схемы)</w:t>
      </w:r>
      <w:r w:rsidR="005531CD">
        <w:rPr>
          <w:rFonts w:ascii="Times New Roman" w:eastAsia="Times New Roman" w:hAnsi="Times New Roman" w:cs="Times New Roman"/>
          <w:b/>
          <w:bCs/>
          <w:color w:val="000000"/>
          <w:sz w:val="27"/>
        </w:rPr>
        <w:t>, проекта землепользования и застройки</w:t>
      </w:r>
      <w:r w:rsidR="001310D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5531CD">
        <w:rPr>
          <w:rFonts w:ascii="Times New Roman" w:eastAsia="Times New Roman" w:hAnsi="Times New Roman" w:cs="Times New Roman"/>
          <w:b/>
          <w:bCs/>
          <w:color w:val="000000"/>
          <w:sz w:val="27"/>
        </w:rPr>
        <w:t>(текстовая часть)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размещены с </w:t>
      </w:r>
      <w:r w:rsidR="005531CD">
        <w:rPr>
          <w:rFonts w:ascii="Times New Roman" w:eastAsia="Times New Roman" w:hAnsi="Times New Roman" w:cs="Times New Roman"/>
          <w:b/>
          <w:bCs/>
          <w:color w:val="000000"/>
          <w:sz w:val="27"/>
        </w:rPr>
        <w:t>30августа  2012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г. на официальном сайте </w:t>
      </w:r>
      <w:r w:rsidR="005531CD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муниципального района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</w:p>
    <w:p w:rsidR="00AB10DE" w:rsidRDefault="00AB10DE" w:rsidP="003E246E">
      <w:pPr>
        <w:spacing w:before="72" w:after="240" w:line="312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3E246E" w:rsidRPr="003E246E" w:rsidRDefault="00DA0DF6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5</w:t>
      </w:r>
      <w:r w:rsidR="003E246E" w:rsidRPr="003E246E">
        <w:rPr>
          <w:rFonts w:ascii="Times New Roman" w:eastAsia="Times New Roman" w:hAnsi="Times New Roman" w:cs="Times New Roman"/>
          <w:b/>
          <w:bCs/>
          <w:color w:val="000000"/>
          <w:sz w:val="36"/>
        </w:rPr>
        <w:t>. </w:t>
      </w:r>
      <w:r w:rsidR="003E246E" w:rsidRPr="003E246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Сведения о проведении публичных слушаний.</w:t>
      </w: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Публичные слушани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>я проводились в соответствии с Решением Совета</w:t>
      </w:r>
      <w:r w:rsidR="001310D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от 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>15.03.2012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г. № 23 «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>О проведении публичных слушаний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».</w:t>
      </w: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Сроки проведения публичных слушаний: </w:t>
      </w:r>
      <w:r w:rsidR="001310DD" w:rsidRPr="001310DD">
        <w:rPr>
          <w:rFonts w:ascii="Times New Roman" w:eastAsia="Times New Roman" w:hAnsi="Times New Roman" w:cs="Times New Roman"/>
          <w:b/>
          <w:bCs/>
          <w:sz w:val="27"/>
        </w:rPr>
        <w:t>04</w:t>
      </w:r>
      <w:r w:rsidR="001A14A3" w:rsidRPr="001310DD">
        <w:rPr>
          <w:rFonts w:ascii="Times New Roman" w:eastAsia="Times New Roman" w:hAnsi="Times New Roman" w:cs="Times New Roman"/>
          <w:b/>
          <w:bCs/>
          <w:sz w:val="27"/>
        </w:rPr>
        <w:t>.</w:t>
      </w:r>
      <w:r w:rsidR="001310DD" w:rsidRPr="001310DD">
        <w:rPr>
          <w:rFonts w:ascii="Times New Roman" w:eastAsia="Times New Roman" w:hAnsi="Times New Roman" w:cs="Times New Roman"/>
          <w:b/>
          <w:bCs/>
          <w:sz w:val="27"/>
        </w:rPr>
        <w:t>04</w:t>
      </w:r>
      <w:r w:rsidR="001A14A3" w:rsidRPr="001310DD">
        <w:rPr>
          <w:rFonts w:ascii="Times New Roman" w:eastAsia="Times New Roman" w:hAnsi="Times New Roman" w:cs="Times New Roman"/>
          <w:b/>
          <w:bCs/>
          <w:sz w:val="27"/>
        </w:rPr>
        <w:t>.</w:t>
      </w:r>
      <w:r w:rsidR="001310DD" w:rsidRPr="001310DD">
        <w:rPr>
          <w:rFonts w:ascii="Times New Roman" w:eastAsia="Times New Roman" w:hAnsi="Times New Roman" w:cs="Times New Roman"/>
          <w:b/>
          <w:bCs/>
          <w:sz w:val="27"/>
        </w:rPr>
        <w:t>2012г.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14.00 часов</w:t>
      </w: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Место про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>ведения собрания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: </w:t>
      </w:r>
      <w:r w:rsidR="00610750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Ивановская область, Лежневский район, п. Лежнево, ул. Октябрьская</w:t>
      </w:r>
      <w:r w:rsidR="001310DD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, д.32,  кабинет №68</w:t>
      </w:r>
      <w:r w:rsidR="00610750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.</w:t>
      </w:r>
    </w:p>
    <w:p w:rsidR="003E246E" w:rsidRPr="003E246E" w:rsidRDefault="003E246E" w:rsidP="003E246E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Общее количество присутствующих гра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>ждан на публичных слушаниях: 45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 чел.</w:t>
      </w:r>
    </w:p>
    <w:p w:rsidR="003E246E" w:rsidRPr="003E246E" w:rsidRDefault="003E246E" w:rsidP="003E246E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Во время проведения публичных слушаний были организованы выступления представителя разработчика проекта генерального плана </w:t>
      </w:r>
      <w:r w:rsidR="001A14A3">
        <w:rPr>
          <w:rFonts w:ascii="Times New Roman" w:eastAsia="Times New Roman" w:hAnsi="Times New Roman" w:cs="Times New Roman"/>
          <w:b/>
          <w:bCs/>
          <w:color w:val="000000"/>
          <w:sz w:val="27"/>
        </w:rPr>
        <w:t>Арх</w:t>
      </w:r>
      <w:r w:rsidR="00B77E4F">
        <w:rPr>
          <w:rFonts w:ascii="Times New Roman" w:eastAsia="Times New Roman" w:hAnsi="Times New Roman" w:cs="Times New Roman"/>
          <w:b/>
          <w:bCs/>
          <w:color w:val="000000"/>
          <w:sz w:val="27"/>
        </w:rPr>
        <w:t>итектурная мастерская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«</w:t>
      </w:r>
      <w:r w:rsidR="001310DD">
        <w:rPr>
          <w:rFonts w:ascii="Times New Roman" w:eastAsia="Times New Roman" w:hAnsi="Times New Roman" w:cs="Times New Roman"/>
          <w:b/>
          <w:bCs/>
          <w:color w:val="000000"/>
          <w:sz w:val="27"/>
        </w:rPr>
        <w:t>Кариатида</w:t>
      </w:r>
      <w:r w:rsidR="00B77E4F">
        <w:rPr>
          <w:rFonts w:ascii="Times New Roman" w:eastAsia="Times New Roman" w:hAnsi="Times New Roman" w:cs="Times New Roman"/>
          <w:b/>
          <w:bCs/>
          <w:color w:val="000000"/>
          <w:sz w:val="27"/>
        </w:rPr>
        <w:t>» - Григоров А.Е.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по материалам проекта, участников публичных слушаний, даны разъяснения и ответы  на вопросы.</w:t>
      </w:r>
    </w:p>
    <w:p w:rsidR="00570050" w:rsidRPr="00570050" w:rsidRDefault="00DA0DF6" w:rsidP="00AB10D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6</w:t>
      </w:r>
      <w:r w:rsidR="003E246E" w:rsidRPr="003E246E">
        <w:rPr>
          <w:rFonts w:ascii="Times New Roman" w:eastAsia="Times New Roman" w:hAnsi="Times New Roman" w:cs="Times New Roman"/>
          <w:b/>
          <w:bCs/>
          <w:color w:val="000000"/>
          <w:sz w:val="36"/>
        </w:rPr>
        <w:t>. </w:t>
      </w:r>
      <w:r w:rsidR="003E246E" w:rsidRPr="003E246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 xml:space="preserve">Замечания и предложения по проекту Генерального плана </w:t>
      </w:r>
      <w:r w:rsidR="0061075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 xml:space="preserve"> и проекту землепользования и застройки </w:t>
      </w:r>
      <w:r w:rsidR="003E246E" w:rsidRPr="003E246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принимались</w:t>
      </w:r>
      <w:r w:rsidR="003E246E" w:rsidRPr="003E246E">
        <w:rPr>
          <w:rFonts w:ascii="Times New Roman" w:eastAsia="Times New Roman" w:hAnsi="Times New Roman" w:cs="Times New Roman"/>
          <w:b/>
          <w:bCs/>
          <w:color w:val="000000"/>
          <w:sz w:val="36"/>
        </w:rPr>
        <w:t>:</w:t>
      </w:r>
    </w:p>
    <w:p w:rsidR="003E246E" w:rsidRPr="003E246E" w:rsidRDefault="003E246E" w:rsidP="00AB10DE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в устной форме в ходе проведения собраний граждан в рамках проведения публичных слушаний.</w:t>
      </w:r>
    </w:p>
    <w:p w:rsidR="00AB10DE" w:rsidRDefault="00AB10DE" w:rsidP="003E246E">
      <w:pPr>
        <w:spacing w:before="72" w:after="240" w:line="312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AB10DE" w:rsidRDefault="00AB10DE" w:rsidP="003E246E">
      <w:pPr>
        <w:spacing w:before="72" w:after="240" w:line="312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3E246E" w:rsidRPr="003E246E" w:rsidRDefault="00DA0DF6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7</w:t>
      </w:r>
      <w:r w:rsidR="003E246E" w:rsidRPr="003E246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. Сведения о протоколах публичных слушаний по проекту генерального плана</w:t>
      </w:r>
      <w:r w:rsidR="0061075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 xml:space="preserve"> и проекту правил землепользования и застройки</w:t>
      </w:r>
      <w:r w:rsidR="001310DD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 xml:space="preserve"> </w:t>
      </w:r>
      <w:r w:rsidR="0061075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Лежневского городского поселения</w:t>
      </w:r>
      <w:r w:rsidR="003E246E" w:rsidRPr="003E246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:</w:t>
      </w:r>
    </w:p>
    <w:p w:rsidR="003E246E" w:rsidRPr="003E246E" w:rsidRDefault="003E246E" w:rsidP="003E246E">
      <w:pPr>
        <w:numPr>
          <w:ilvl w:val="0"/>
          <w:numId w:val="8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Протокол публичных слушаний № 1 от  </w:t>
      </w:r>
      <w:r w:rsidR="001310DD" w:rsidRPr="001310DD">
        <w:rPr>
          <w:rFonts w:ascii="Times New Roman" w:eastAsia="Times New Roman" w:hAnsi="Times New Roman" w:cs="Times New Roman"/>
          <w:b/>
          <w:bCs/>
          <w:sz w:val="27"/>
        </w:rPr>
        <w:t>04</w:t>
      </w:r>
      <w:r w:rsidRPr="001310DD">
        <w:rPr>
          <w:rFonts w:ascii="Times New Roman" w:eastAsia="Times New Roman" w:hAnsi="Times New Roman" w:cs="Times New Roman"/>
          <w:b/>
          <w:bCs/>
          <w:sz w:val="27"/>
        </w:rPr>
        <w:t>.</w:t>
      </w:r>
      <w:r w:rsidR="001310DD" w:rsidRPr="001310DD">
        <w:rPr>
          <w:rFonts w:ascii="Times New Roman" w:eastAsia="Times New Roman" w:hAnsi="Times New Roman" w:cs="Times New Roman"/>
          <w:b/>
          <w:bCs/>
          <w:sz w:val="27"/>
        </w:rPr>
        <w:t>04</w:t>
      </w:r>
      <w:r w:rsidRPr="001310DD">
        <w:rPr>
          <w:rFonts w:ascii="Times New Roman" w:eastAsia="Times New Roman" w:hAnsi="Times New Roman" w:cs="Times New Roman"/>
          <w:b/>
          <w:bCs/>
          <w:sz w:val="27"/>
        </w:rPr>
        <w:t>.201</w:t>
      </w:r>
      <w:r w:rsidR="001310DD" w:rsidRPr="001310DD">
        <w:rPr>
          <w:rFonts w:ascii="Times New Roman" w:eastAsia="Times New Roman" w:hAnsi="Times New Roman" w:cs="Times New Roman"/>
          <w:b/>
          <w:bCs/>
          <w:sz w:val="27"/>
        </w:rPr>
        <w:t>2</w:t>
      </w:r>
      <w:r w:rsidRPr="001310DD">
        <w:rPr>
          <w:rFonts w:ascii="Times New Roman" w:eastAsia="Times New Roman" w:hAnsi="Times New Roman" w:cs="Times New Roman"/>
          <w:b/>
          <w:bCs/>
          <w:sz w:val="27"/>
        </w:rPr>
        <w:t>г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</w:p>
    <w:p w:rsidR="00B77E4F" w:rsidRDefault="00B77E4F" w:rsidP="003E246E">
      <w:pPr>
        <w:spacing w:before="72" w:after="240" w:line="312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3E246E" w:rsidRPr="003E246E" w:rsidRDefault="00DA0DF6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8</w:t>
      </w:r>
      <w:r w:rsidR="003E246E" w:rsidRPr="003E246E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.</w:t>
      </w:r>
      <w:r w:rsidR="003E246E" w:rsidRPr="003E246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 Выводы и рекомендации</w:t>
      </w:r>
      <w:r w:rsidR="003E246E" w:rsidRPr="003E246E">
        <w:rPr>
          <w:rFonts w:ascii="Times New Roman" w:eastAsia="Times New Roman" w:hAnsi="Times New Roman" w:cs="Times New Roman"/>
          <w:b/>
          <w:bCs/>
          <w:color w:val="000000"/>
          <w:sz w:val="36"/>
        </w:rPr>
        <w:t>:</w:t>
      </w:r>
    </w:p>
    <w:p w:rsidR="003E246E" w:rsidRPr="003E246E" w:rsidRDefault="003E246E" w:rsidP="003E246E">
      <w:pPr>
        <w:numPr>
          <w:ilvl w:val="0"/>
          <w:numId w:val="10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Процедура проведения публичных слушаний по проекту Генерального плана </w:t>
      </w:r>
      <w:r w:rsidR="0061075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и проекту правил землепользования и застройки </w:t>
      </w:r>
      <w:r w:rsidR="00B77E4F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соблюдена и со</w:t>
      </w:r>
      <w:r w:rsidR="00B77E4F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ответствует 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нормативным актам </w:t>
      </w:r>
      <w:r w:rsidR="00B77E4F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 Лежневского муниципального района Ивановской области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, в связи, с чем публичные слушания по проекту Генерального плана </w:t>
      </w:r>
      <w:r w:rsidR="00DA0DF6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считать состоявшимися.</w:t>
      </w:r>
    </w:p>
    <w:p w:rsidR="003E246E" w:rsidRPr="003E246E" w:rsidRDefault="003E246E" w:rsidP="003E246E">
      <w:pPr>
        <w:numPr>
          <w:ilvl w:val="0"/>
          <w:numId w:val="10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В целом проект Генерального плана</w:t>
      </w:r>
      <w:r w:rsidR="0061075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 проект правил землепользования и застройки</w:t>
      </w:r>
      <w:r w:rsidR="001310D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DA0DF6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 Леж</w:t>
      </w:r>
      <w:r w:rsidR="0061075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невского муниципального района И</w:t>
      </w:r>
      <w:r w:rsidR="00DA0DF6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вановской области 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получил положительную оценку.</w:t>
      </w:r>
    </w:p>
    <w:p w:rsidR="003E246E" w:rsidRPr="003E246E" w:rsidRDefault="003E246E" w:rsidP="003E246E">
      <w:pPr>
        <w:numPr>
          <w:ilvl w:val="0"/>
          <w:numId w:val="10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Опубликовать настоящее заключение в порядке, установленном для официального опубликования правовых актов </w:t>
      </w:r>
      <w:r w:rsidR="00DA0DF6">
        <w:rPr>
          <w:rFonts w:ascii="Times New Roman" w:eastAsia="Times New Roman" w:hAnsi="Times New Roman" w:cs="Times New Roman"/>
          <w:b/>
          <w:bCs/>
          <w:color w:val="000000"/>
          <w:sz w:val="27"/>
        </w:rPr>
        <w:t>Лежневского городского поселения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 разместить на офи</w:t>
      </w:r>
      <w:r w:rsidR="00DA0DF6">
        <w:rPr>
          <w:rFonts w:ascii="Times New Roman" w:eastAsia="Times New Roman" w:hAnsi="Times New Roman" w:cs="Times New Roman"/>
          <w:b/>
          <w:bCs/>
          <w:color w:val="000000"/>
          <w:sz w:val="27"/>
        </w:rPr>
        <w:t>циальном сайте Лежневского муниципального района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</w:p>
    <w:p w:rsidR="001310DD" w:rsidRDefault="001310DD" w:rsidP="003E246E">
      <w:pPr>
        <w:spacing w:before="72" w:after="240" w:line="312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Председатель комиссии по публичным слушаниям         </w:t>
      </w:r>
      <w:r w:rsidR="001917B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         </w:t>
      </w:r>
      <w:r w:rsidR="00DA0DF6">
        <w:rPr>
          <w:rFonts w:ascii="Times New Roman" w:eastAsia="Times New Roman" w:hAnsi="Times New Roman" w:cs="Times New Roman"/>
          <w:b/>
          <w:bCs/>
          <w:color w:val="000000"/>
          <w:sz w:val="27"/>
        </w:rPr>
        <w:t>Белецкий И.В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</w:p>
    <w:p w:rsidR="003E246E" w:rsidRPr="003E246E" w:rsidRDefault="003E246E" w:rsidP="003E246E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</w:rPr>
      </w:pP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Секретарь публичных слушаний   </w:t>
      </w:r>
      <w:r w:rsidR="001917B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                                       </w:t>
      </w:r>
      <w:r w:rsidRPr="003E246E">
        <w:rPr>
          <w:rFonts w:ascii="Times New Roman" w:eastAsia="Times New Roman" w:hAnsi="Times New Roman" w:cs="Times New Roman"/>
          <w:b/>
          <w:bCs/>
          <w:color w:val="000000"/>
          <w:sz w:val="27"/>
        </w:rPr>
        <w:t>  </w:t>
      </w:r>
      <w:r w:rsidR="00DA0DF6">
        <w:rPr>
          <w:rFonts w:ascii="Times New Roman" w:eastAsia="Times New Roman" w:hAnsi="Times New Roman" w:cs="Times New Roman"/>
          <w:b/>
          <w:bCs/>
          <w:color w:val="000000"/>
          <w:sz w:val="27"/>
        </w:rPr>
        <w:t>Шляпникова Т.Е.</w:t>
      </w:r>
    </w:p>
    <w:p w:rsidR="003E246E" w:rsidRPr="003E246E" w:rsidRDefault="00D53B16" w:rsidP="003E246E">
      <w:pPr>
        <w:numPr>
          <w:ilvl w:val="0"/>
          <w:numId w:val="1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FFFFFF"/>
        </w:rPr>
      </w:pPr>
      <w:hyperlink r:id="rId5" w:history="1">
        <w:r w:rsidR="003E246E" w:rsidRPr="003E246E">
          <w:rPr>
            <w:rFonts w:ascii="Times New Roman" w:eastAsia="Times New Roman" w:hAnsi="Times New Roman" w:cs="Times New Roman"/>
            <w:color w:val="FFFFFF"/>
          </w:rPr>
          <w:t>Главная</w:t>
        </w:r>
      </w:hyperlink>
    </w:p>
    <w:p w:rsidR="003E246E" w:rsidRPr="003E246E" w:rsidRDefault="00D53B16" w:rsidP="003E246E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hyperlink r:id="rId6" w:tgtFrame="_blank" w:history="1">
        <w:r w:rsidR="003E246E" w:rsidRPr="003E246E">
          <w:rPr>
            <w:rFonts w:ascii="Times New Roman" w:eastAsia="Times New Roman" w:hAnsi="Times New Roman" w:cs="Times New Roman"/>
            <w:color w:val="FFFFFF"/>
            <w:sz w:val="20"/>
            <w:szCs w:val="20"/>
          </w:rPr>
          <w:t>Разработка сайта</w:t>
        </w:r>
      </w:hyperlink>
      <w:r w:rsidR="003E246E" w:rsidRPr="003E246E"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– ООО "ПАФЭС", 2010 год</w:t>
      </w:r>
    </w:p>
    <w:p w:rsidR="00B65ECA" w:rsidRDefault="00B65ECA"/>
    <w:sectPr w:rsidR="00B65ECA" w:rsidSect="00AB10D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979"/>
    <w:multiLevelType w:val="multilevel"/>
    <w:tmpl w:val="C0B2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00FFF"/>
    <w:multiLevelType w:val="multilevel"/>
    <w:tmpl w:val="B498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06392"/>
    <w:multiLevelType w:val="multilevel"/>
    <w:tmpl w:val="54DC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7C5D96"/>
    <w:multiLevelType w:val="multilevel"/>
    <w:tmpl w:val="C6FC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CD7BB2"/>
    <w:multiLevelType w:val="multilevel"/>
    <w:tmpl w:val="6F7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DE041B"/>
    <w:multiLevelType w:val="multilevel"/>
    <w:tmpl w:val="7E98E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45691BC3"/>
    <w:multiLevelType w:val="multilevel"/>
    <w:tmpl w:val="6FC2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82784"/>
    <w:multiLevelType w:val="multilevel"/>
    <w:tmpl w:val="5A48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25A2A"/>
    <w:multiLevelType w:val="multilevel"/>
    <w:tmpl w:val="AF5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547BB3"/>
    <w:multiLevelType w:val="multilevel"/>
    <w:tmpl w:val="C77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4A479C"/>
    <w:multiLevelType w:val="multilevel"/>
    <w:tmpl w:val="01C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246E"/>
    <w:rsid w:val="000F2A09"/>
    <w:rsid w:val="001310DD"/>
    <w:rsid w:val="00183655"/>
    <w:rsid w:val="001917B3"/>
    <w:rsid w:val="001A14A3"/>
    <w:rsid w:val="00290A78"/>
    <w:rsid w:val="003E246E"/>
    <w:rsid w:val="005531CD"/>
    <w:rsid w:val="0055578D"/>
    <w:rsid w:val="00570050"/>
    <w:rsid w:val="00610750"/>
    <w:rsid w:val="00667417"/>
    <w:rsid w:val="00762053"/>
    <w:rsid w:val="00A5391C"/>
    <w:rsid w:val="00AB10DE"/>
    <w:rsid w:val="00B65ECA"/>
    <w:rsid w:val="00B77E4F"/>
    <w:rsid w:val="00C744C0"/>
    <w:rsid w:val="00D53B16"/>
    <w:rsid w:val="00D928BB"/>
    <w:rsid w:val="00DA0DF6"/>
    <w:rsid w:val="00ED3B1A"/>
    <w:rsid w:val="00F1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A"/>
  </w:style>
  <w:style w:type="paragraph" w:styleId="1">
    <w:name w:val="heading 1"/>
    <w:basedOn w:val="a"/>
    <w:link w:val="10"/>
    <w:uiPriority w:val="9"/>
    <w:qFormat/>
    <w:rsid w:val="003E246E"/>
    <w:pPr>
      <w:spacing w:after="120" w:line="312" w:lineRule="atLeast"/>
      <w:outlineLvl w:val="0"/>
    </w:pPr>
    <w:rPr>
      <w:rFonts w:ascii="Times New Roman" w:eastAsia="Times New Roman" w:hAnsi="Times New Roman" w:cs="Times New Roman"/>
      <w:i/>
      <w:iCs/>
      <w:color w:val="FFFFFF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246E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i/>
      <w:iCs/>
      <w:color w:val="FFFFFF"/>
      <w:sz w:val="27"/>
      <w:szCs w:val="27"/>
    </w:rPr>
  </w:style>
  <w:style w:type="paragraph" w:styleId="3">
    <w:name w:val="heading 3"/>
    <w:basedOn w:val="a"/>
    <w:link w:val="30"/>
    <w:uiPriority w:val="9"/>
    <w:qFormat/>
    <w:rsid w:val="003E246E"/>
    <w:pPr>
      <w:spacing w:before="185" w:after="185" w:line="312" w:lineRule="atLeast"/>
      <w:outlineLvl w:val="2"/>
    </w:pPr>
    <w:rPr>
      <w:rFonts w:ascii="Times New Roman" w:eastAsia="Times New Roman" w:hAnsi="Times New Roman" w:cs="Times New Roman"/>
      <w:i/>
      <w:iCs/>
      <w:color w:val="FFFF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46E"/>
    <w:rPr>
      <w:rFonts w:ascii="Times New Roman" w:eastAsia="Times New Roman" w:hAnsi="Times New Roman" w:cs="Times New Roman"/>
      <w:i/>
      <w:iCs/>
      <w:color w:val="FFFFFF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3E246E"/>
    <w:rPr>
      <w:rFonts w:ascii="Times New Roman" w:eastAsia="Times New Roman" w:hAnsi="Times New Roman" w:cs="Times New Roman"/>
      <w:i/>
      <w:iCs/>
      <w:color w:val="FFFFFF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3E246E"/>
    <w:rPr>
      <w:rFonts w:ascii="Times New Roman" w:eastAsia="Times New Roman" w:hAnsi="Times New Roman" w:cs="Times New Roman"/>
      <w:i/>
      <w:iCs/>
      <w:color w:val="FFFFFF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E246E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3E246E"/>
    <w:rPr>
      <w:b/>
      <w:bCs/>
    </w:rPr>
  </w:style>
  <w:style w:type="paragraph" w:styleId="a5">
    <w:name w:val="Normal (Web)"/>
    <w:basedOn w:val="a"/>
    <w:uiPriority w:val="99"/>
    <w:semiHidden/>
    <w:unhideWhenUsed/>
    <w:rsid w:val="003E246E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4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46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24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E246E"/>
    <w:rPr>
      <w:rFonts w:ascii="Arial" w:eastAsia="Times New Roman" w:hAnsi="Arial" w:cs="Arial"/>
      <w:vanish/>
      <w:sz w:val="16"/>
      <w:szCs w:val="16"/>
    </w:rPr>
  </w:style>
  <w:style w:type="character" w:styleId="a6">
    <w:name w:val="Emphasis"/>
    <w:basedOn w:val="a0"/>
    <w:uiPriority w:val="20"/>
    <w:qFormat/>
    <w:rsid w:val="003E24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2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4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392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4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4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6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3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7660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4192B1"/>
                                        <w:right w:val="none" w:sz="0" w:space="0" w:color="auto"/>
                                      </w:divBdr>
                                      <w:divsChild>
                                        <w:div w:id="79594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2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3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fes-studio.ru" TargetMode="External"/><Relationship Id="rId5" Type="http://schemas.openxmlformats.org/officeDocument/2006/relationships/hyperlink" Target="http://lagovskiy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13</cp:revision>
  <cp:lastPrinted>2012-08-29T06:26:00Z</cp:lastPrinted>
  <dcterms:created xsi:type="dcterms:W3CDTF">2012-08-23T07:02:00Z</dcterms:created>
  <dcterms:modified xsi:type="dcterms:W3CDTF">2012-08-29T06:28:00Z</dcterms:modified>
</cp:coreProperties>
</file>