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1A" w:rsidRDefault="00D72442" w:rsidP="00DD7C1A">
      <w:pPr>
        <w:rPr>
          <w:sz w:val="2"/>
          <w:szCs w:val="2"/>
        </w:rPr>
      </w:pPr>
      <w:r w:rsidRPr="00D72442">
        <w:rPr>
          <w:noProof/>
          <w:sz w:val="24"/>
          <w:szCs w:val="24"/>
          <w:lang w:bidi="ru-RU"/>
        </w:rPr>
        <w:pict>
          <v:group id="_x0000_s1026" style="position:absolute;margin-left:207.95pt;margin-top:-33.85pt;width:48pt;height:63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>
              <v:imagedata r:id="rId6" o:title="" cropleft="8615f" cropright="8435f"/>
            </v:shape>
            <v:shape id="_x0000_s1028" type="#_x0000_t75" style="position:absolute;left:3491;top:9569;width:4321;height:507;rotation:313736fd">
              <v:imagedata r:id="rId7" o:title="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DD7C1A" w:rsidRDefault="00DD7C1A" w:rsidP="00DD7C1A">
      <w:pPr>
        <w:rPr>
          <w:sz w:val="2"/>
          <w:szCs w:val="2"/>
        </w:rPr>
      </w:pPr>
    </w:p>
    <w:p w:rsidR="00DD7C1A" w:rsidRDefault="00DD7C1A" w:rsidP="00DD7C1A">
      <w:pPr>
        <w:pStyle w:val="ConsPlusNormal"/>
        <w:widowControl/>
        <w:ind w:firstLine="851"/>
        <w:jc w:val="both"/>
        <w:rPr>
          <w:b/>
        </w:rPr>
      </w:pPr>
    </w:p>
    <w:p w:rsidR="00DD7C1A" w:rsidRDefault="00DD7C1A" w:rsidP="00DD7C1A">
      <w:pPr>
        <w:pStyle w:val="ConsPlusNormal"/>
        <w:widowControl/>
        <w:ind w:firstLine="851"/>
        <w:jc w:val="both"/>
        <w:rPr>
          <w:b/>
        </w:rPr>
      </w:pPr>
    </w:p>
    <w:p w:rsidR="00DD7C1A" w:rsidRDefault="00DD7C1A" w:rsidP="00DD7C1A">
      <w:pPr>
        <w:pStyle w:val="a7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</w:rPr>
      </w:pPr>
      <w:r>
        <w:t>АДМИНИСТРАЦИЯ ЛЕЖНЕВСКОГО МУНИЦИПАЛЬНОГО РАЙОНА</w:t>
      </w:r>
    </w:p>
    <w:p w:rsidR="00DD7C1A" w:rsidRDefault="00DD7C1A" w:rsidP="00DD7C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D7C1A" w:rsidRPr="00C91459" w:rsidRDefault="0046547F" w:rsidP="00DD7C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DD7C1A" w:rsidRDefault="00CE13E0" w:rsidP="00DD7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07.06.2024</w:t>
      </w:r>
      <w:r w:rsidR="00DD7C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DD7C1A" w:rsidRPr="00C914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172</w:t>
      </w:r>
    </w:p>
    <w:p w:rsidR="00DD7C1A" w:rsidRPr="00DD7C1A" w:rsidRDefault="00DD7C1A" w:rsidP="00DD7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47F" w:rsidRDefault="00DD7C1A" w:rsidP="0046547F">
      <w:pPr>
        <w:spacing w:before="60" w:after="0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highlight w:val="white"/>
          <w:lang w:eastAsia="zh-CN" w:bidi="hi-IN"/>
        </w:rPr>
      </w:pPr>
      <w:r w:rsidRPr="00DD7C1A">
        <w:rPr>
          <w:rFonts w:ascii="Times New Roman" w:hAnsi="Times New Roman" w:cs="Times New Roman"/>
          <w:b/>
          <w:sz w:val="28"/>
          <w:szCs w:val="28"/>
        </w:rPr>
        <w:t xml:space="preserve">О создании  комиссии по </w:t>
      </w:r>
      <w:r w:rsidR="0046547F">
        <w:rPr>
          <w:rFonts w:ascii="Times New Roman" w:hAnsi="Times New Roman" w:cs="Times New Roman"/>
          <w:b/>
          <w:sz w:val="28"/>
          <w:szCs w:val="28"/>
        </w:rPr>
        <w:t xml:space="preserve">подготовке проекта Схемы </w:t>
      </w:r>
      <w:r w:rsidR="0046547F" w:rsidRPr="008E6E6C">
        <w:rPr>
          <w:rFonts w:ascii="Times New Roman" w:eastAsia="SimSun" w:hAnsi="Times New Roman" w:cs="Times New Roman"/>
          <w:b/>
          <w:kern w:val="2"/>
          <w:sz w:val="28"/>
          <w:szCs w:val="28"/>
          <w:highlight w:val="white"/>
          <w:lang w:eastAsia="zh-CN" w:bidi="hi-IN"/>
        </w:rPr>
        <w:t xml:space="preserve">размещения рекламных конструкций на территории Лежневского </w:t>
      </w:r>
    </w:p>
    <w:p w:rsidR="00DD7C1A" w:rsidRDefault="0046547F" w:rsidP="0046547F">
      <w:pPr>
        <w:spacing w:before="60" w:after="0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8E6E6C">
        <w:rPr>
          <w:rFonts w:ascii="Times New Roman" w:eastAsia="SimSun" w:hAnsi="Times New Roman" w:cs="Times New Roman"/>
          <w:b/>
          <w:kern w:val="2"/>
          <w:sz w:val="28"/>
          <w:szCs w:val="28"/>
          <w:highlight w:val="white"/>
          <w:lang w:eastAsia="zh-CN" w:bidi="hi-IN"/>
        </w:rPr>
        <w:t>муниципального района Ивановской области</w:t>
      </w:r>
    </w:p>
    <w:p w:rsidR="0046547F" w:rsidRPr="00DD7C1A" w:rsidRDefault="0046547F" w:rsidP="0046547F">
      <w:pP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7C1A" w:rsidRPr="00DD7C1A" w:rsidRDefault="00DD7C1A" w:rsidP="00DD7C1A">
      <w:pPr>
        <w:jc w:val="both"/>
        <w:rPr>
          <w:rFonts w:ascii="Times New Roman" w:hAnsi="Times New Roman" w:cs="Times New Roman"/>
          <w:sz w:val="28"/>
          <w:szCs w:val="28"/>
        </w:rPr>
      </w:pPr>
      <w:r w:rsidRPr="00DD7C1A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законами от 13.03.2006 №38-ФЗ   «О рекламе»,  от 06.10.2003 N 131-ФЗ "Об общих принципах организации местного самоуправления в Российской Федерации, </w:t>
      </w:r>
      <w:r w:rsidR="007466CE">
        <w:rPr>
          <w:rFonts w:ascii="Times New Roman" w:hAnsi="Times New Roman" w:cs="Times New Roman"/>
          <w:sz w:val="28"/>
          <w:szCs w:val="28"/>
        </w:rPr>
        <w:t>Уставом Лежневского муниципального района</w:t>
      </w:r>
      <w:r w:rsidR="00C55F48">
        <w:rPr>
          <w:rFonts w:ascii="Times New Roman" w:hAnsi="Times New Roman" w:cs="Times New Roman"/>
          <w:sz w:val="28"/>
          <w:szCs w:val="28"/>
        </w:rPr>
        <w:t>:</w:t>
      </w:r>
    </w:p>
    <w:p w:rsidR="0046547F" w:rsidRPr="0046547F" w:rsidRDefault="00DD7C1A" w:rsidP="0046547F">
      <w:pPr>
        <w:spacing w:before="60" w:after="0"/>
        <w:ind w:firstLine="851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DD7C1A">
        <w:rPr>
          <w:rFonts w:ascii="Times New Roman" w:hAnsi="Times New Roman" w:cs="Times New Roman"/>
          <w:sz w:val="28"/>
          <w:szCs w:val="28"/>
        </w:rPr>
        <w:t xml:space="preserve">1. Создать комиссию по </w:t>
      </w:r>
      <w:r w:rsidR="0046547F" w:rsidRPr="0046547F">
        <w:rPr>
          <w:rFonts w:ascii="Times New Roman" w:hAnsi="Times New Roman" w:cs="Times New Roman"/>
          <w:sz w:val="28"/>
          <w:szCs w:val="28"/>
        </w:rPr>
        <w:t xml:space="preserve">подготовке проекта Схемы </w:t>
      </w:r>
      <w:r w:rsidR="0046547F" w:rsidRPr="0046547F">
        <w:rPr>
          <w:rFonts w:ascii="Times New Roman" w:eastAsia="SimSun" w:hAnsi="Times New Roman" w:cs="Times New Roman"/>
          <w:kern w:val="2"/>
          <w:sz w:val="28"/>
          <w:szCs w:val="28"/>
          <w:highlight w:val="white"/>
          <w:lang w:eastAsia="zh-CN" w:bidi="hi-IN"/>
        </w:rPr>
        <w:t>размещения рекламных конструкций на территории Лежневского муниципального района Ивановской области</w:t>
      </w:r>
      <w:r w:rsidR="0046547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DD7C1A" w:rsidRPr="00DD7C1A" w:rsidRDefault="00DD7C1A" w:rsidP="0046547F">
      <w:pPr>
        <w:spacing w:before="6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C1A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7466CE">
        <w:rPr>
          <w:rFonts w:ascii="Times New Roman" w:hAnsi="Times New Roman" w:cs="Times New Roman"/>
          <w:sz w:val="28"/>
          <w:szCs w:val="28"/>
        </w:rPr>
        <w:t>с</w:t>
      </w:r>
      <w:r w:rsidRPr="00DD7C1A">
        <w:rPr>
          <w:rFonts w:ascii="Times New Roman" w:hAnsi="Times New Roman" w:cs="Times New Roman"/>
          <w:sz w:val="28"/>
          <w:szCs w:val="28"/>
        </w:rPr>
        <w:t xml:space="preserve">остав комиссии </w:t>
      </w:r>
      <w:r w:rsidR="0046547F" w:rsidRPr="00DD7C1A">
        <w:rPr>
          <w:rFonts w:ascii="Times New Roman" w:hAnsi="Times New Roman" w:cs="Times New Roman"/>
          <w:sz w:val="28"/>
          <w:szCs w:val="28"/>
        </w:rPr>
        <w:t xml:space="preserve">по </w:t>
      </w:r>
      <w:r w:rsidR="0046547F" w:rsidRPr="0046547F">
        <w:rPr>
          <w:rFonts w:ascii="Times New Roman" w:hAnsi="Times New Roman" w:cs="Times New Roman"/>
          <w:sz w:val="28"/>
          <w:szCs w:val="28"/>
        </w:rPr>
        <w:t xml:space="preserve">подготовке проекта Схемы </w:t>
      </w:r>
      <w:r w:rsidR="0046547F" w:rsidRPr="0046547F">
        <w:rPr>
          <w:rFonts w:ascii="Times New Roman" w:eastAsia="SimSun" w:hAnsi="Times New Roman" w:cs="Times New Roman"/>
          <w:kern w:val="2"/>
          <w:sz w:val="28"/>
          <w:szCs w:val="28"/>
          <w:highlight w:val="white"/>
          <w:lang w:eastAsia="zh-CN" w:bidi="hi-IN"/>
        </w:rPr>
        <w:t>размещения рекламных конструкций на территории Лежневского муниципального района Ивановской области</w:t>
      </w:r>
      <w:r w:rsidRPr="00DD7C1A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46547F">
        <w:rPr>
          <w:rFonts w:ascii="Times New Roman" w:hAnsi="Times New Roman" w:cs="Times New Roman"/>
          <w:sz w:val="28"/>
          <w:szCs w:val="28"/>
        </w:rPr>
        <w:t xml:space="preserve"> </w:t>
      </w:r>
      <w:r w:rsidRPr="00DD7C1A">
        <w:rPr>
          <w:rFonts w:ascii="Times New Roman" w:hAnsi="Times New Roman" w:cs="Times New Roman"/>
          <w:sz w:val="28"/>
          <w:szCs w:val="28"/>
        </w:rPr>
        <w:t>1).</w:t>
      </w:r>
    </w:p>
    <w:p w:rsidR="00DD7C1A" w:rsidRPr="00DD7C1A" w:rsidRDefault="00DD7C1A" w:rsidP="0046547F">
      <w:pPr>
        <w:spacing w:before="6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C1A">
        <w:rPr>
          <w:rFonts w:ascii="Times New Roman" w:hAnsi="Times New Roman" w:cs="Times New Roman"/>
          <w:sz w:val="28"/>
          <w:szCs w:val="28"/>
        </w:rPr>
        <w:t xml:space="preserve">3. Утвердить Положение о комиссии </w:t>
      </w:r>
      <w:r w:rsidR="0046547F" w:rsidRPr="00DD7C1A">
        <w:rPr>
          <w:rFonts w:ascii="Times New Roman" w:hAnsi="Times New Roman" w:cs="Times New Roman"/>
          <w:sz w:val="28"/>
          <w:szCs w:val="28"/>
        </w:rPr>
        <w:t xml:space="preserve">по </w:t>
      </w:r>
      <w:r w:rsidR="0046547F" w:rsidRPr="0046547F">
        <w:rPr>
          <w:rFonts w:ascii="Times New Roman" w:hAnsi="Times New Roman" w:cs="Times New Roman"/>
          <w:sz w:val="28"/>
          <w:szCs w:val="28"/>
        </w:rPr>
        <w:t xml:space="preserve">подготовке проекта Схемы </w:t>
      </w:r>
      <w:r w:rsidR="0046547F" w:rsidRPr="0046547F">
        <w:rPr>
          <w:rFonts w:ascii="Times New Roman" w:eastAsia="SimSun" w:hAnsi="Times New Roman" w:cs="Times New Roman"/>
          <w:kern w:val="2"/>
          <w:sz w:val="28"/>
          <w:szCs w:val="28"/>
          <w:highlight w:val="white"/>
          <w:lang w:eastAsia="zh-CN" w:bidi="hi-IN"/>
        </w:rPr>
        <w:t>размещения рекламных конструкций на территории Лежневского муниципального района Ивановской области</w:t>
      </w:r>
      <w:r w:rsidR="0046547F" w:rsidRPr="00DD7C1A">
        <w:rPr>
          <w:rFonts w:ascii="Times New Roman" w:hAnsi="Times New Roman" w:cs="Times New Roman"/>
          <w:sz w:val="28"/>
          <w:szCs w:val="28"/>
        </w:rPr>
        <w:t xml:space="preserve"> </w:t>
      </w:r>
      <w:r w:rsidRPr="00DD7C1A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DD7C1A" w:rsidRPr="00DD7C1A" w:rsidRDefault="00DD7C1A" w:rsidP="00DD7C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C1A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C55F48">
        <w:rPr>
          <w:rFonts w:ascii="Times New Roman" w:hAnsi="Times New Roman" w:cs="Times New Roman"/>
          <w:sz w:val="28"/>
          <w:szCs w:val="28"/>
        </w:rPr>
        <w:t>распоряжение</w:t>
      </w:r>
      <w:r w:rsidRPr="00DD7C1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Лежневского</w:t>
      </w:r>
      <w:r w:rsidRPr="00DD7C1A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    </w:t>
      </w:r>
    </w:p>
    <w:p w:rsidR="00DD7C1A" w:rsidRDefault="00DD7C1A" w:rsidP="00DD7C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C1A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</w:t>
      </w:r>
      <w:r w:rsidR="00C55F48">
        <w:rPr>
          <w:rFonts w:ascii="Times New Roman" w:hAnsi="Times New Roman" w:cs="Times New Roman"/>
          <w:sz w:val="28"/>
          <w:szCs w:val="28"/>
        </w:rPr>
        <w:t>распоряжения</w:t>
      </w:r>
      <w:r w:rsidRPr="00DD7C1A">
        <w:rPr>
          <w:rFonts w:ascii="Times New Roman" w:hAnsi="Times New Roman" w:cs="Times New Roman"/>
          <w:sz w:val="28"/>
          <w:szCs w:val="28"/>
        </w:rPr>
        <w:t xml:space="preserve"> возложить      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DD7C1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7C1A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7C1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Сазонову А.Н.</w:t>
      </w:r>
    </w:p>
    <w:p w:rsidR="00DD7C1A" w:rsidRPr="00DD7C1A" w:rsidRDefault="00DD7C1A" w:rsidP="00DD7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1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Лежневского </w:t>
      </w:r>
    </w:p>
    <w:p w:rsidR="00DD7C1A" w:rsidRPr="00DD7C1A" w:rsidRDefault="00DD7C1A" w:rsidP="00DD7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1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А.Ю. Ильичев</w:t>
      </w:r>
    </w:p>
    <w:p w:rsidR="00C55F48" w:rsidRDefault="00C55F48" w:rsidP="00DD7C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7C1A" w:rsidRPr="00DD7C1A" w:rsidRDefault="00DD7C1A" w:rsidP="00DD7C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7C1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DD7C1A" w:rsidRPr="00DD7C1A" w:rsidRDefault="00DD7C1A" w:rsidP="00DD7C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7C1A">
        <w:rPr>
          <w:rFonts w:ascii="Times New Roman" w:hAnsi="Times New Roman" w:cs="Times New Roman"/>
          <w:b/>
          <w:sz w:val="28"/>
          <w:szCs w:val="28"/>
        </w:rPr>
        <w:t xml:space="preserve">к  </w:t>
      </w:r>
      <w:r w:rsidR="00C55F48">
        <w:rPr>
          <w:rFonts w:ascii="Times New Roman" w:hAnsi="Times New Roman" w:cs="Times New Roman"/>
          <w:b/>
          <w:sz w:val="28"/>
          <w:szCs w:val="28"/>
        </w:rPr>
        <w:t>распоряжению</w:t>
      </w:r>
      <w:r w:rsidRPr="00DD7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F48">
        <w:rPr>
          <w:rFonts w:ascii="Times New Roman" w:hAnsi="Times New Roman" w:cs="Times New Roman"/>
          <w:b/>
          <w:sz w:val="28"/>
          <w:szCs w:val="28"/>
        </w:rPr>
        <w:t>А</w:t>
      </w:r>
      <w:r w:rsidRPr="00DD7C1A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410473" w:rsidRDefault="00410473" w:rsidP="00DD7C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Лежневского</w:t>
      </w:r>
      <w:r w:rsidR="00DD7C1A" w:rsidRPr="00DD7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C1A" w:rsidRPr="00410473">
        <w:rPr>
          <w:rFonts w:ascii="Times New Roman" w:hAnsi="Times New Roman" w:cs="Times New Roman"/>
          <w:b/>
          <w:sz w:val="28"/>
          <w:szCs w:val="28"/>
        </w:rPr>
        <w:t>м</w:t>
      </w:r>
      <w:r w:rsidR="00DD7C1A" w:rsidRPr="00DD7C1A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C1A" w:rsidRPr="00DD7C1A" w:rsidRDefault="00410473" w:rsidP="00DD7C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D7C1A" w:rsidRPr="00DD7C1A" w:rsidRDefault="00DD7C1A" w:rsidP="00DD7C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7C1A">
        <w:rPr>
          <w:rFonts w:ascii="Times New Roman" w:hAnsi="Times New Roman" w:cs="Times New Roman"/>
          <w:b/>
          <w:sz w:val="28"/>
          <w:szCs w:val="28"/>
        </w:rPr>
        <w:t xml:space="preserve">от    </w:t>
      </w:r>
      <w:r w:rsidR="00CE13E0">
        <w:rPr>
          <w:rFonts w:ascii="Times New Roman" w:hAnsi="Times New Roman" w:cs="Times New Roman"/>
          <w:b/>
          <w:sz w:val="28"/>
          <w:szCs w:val="28"/>
        </w:rPr>
        <w:t>07.06.2024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E13E0">
        <w:rPr>
          <w:rFonts w:ascii="Times New Roman" w:hAnsi="Times New Roman" w:cs="Times New Roman"/>
          <w:b/>
          <w:sz w:val="28"/>
          <w:szCs w:val="28"/>
        </w:rPr>
        <w:t>172</w:t>
      </w:r>
    </w:p>
    <w:p w:rsidR="00DD7C1A" w:rsidRPr="00DD7C1A" w:rsidRDefault="00DD7C1A" w:rsidP="00DD7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C1A" w:rsidRPr="00DD7C1A" w:rsidRDefault="00DD7C1A" w:rsidP="00DD7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C1A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46547F" w:rsidRDefault="00DD7C1A" w:rsidP="0046547F">
      <w:pPr>
        <w:spacing w:before="60" w:after="0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highlight w:val="white"/>
          <w:lang w:eastAsia="zh-CN" w:bidi="hi-IN"/>
        </w:rPr>
      </w:pPr>
      <w:r w:rsidRPr="00DD7C1A">
        <w:rPr>
          <w:rFonts w:ascii="Times New Roman" w:hAnsi="Times New Roman" w:cs="Times New Roman"/>
          <w:sz w:val="28"/>
          <w:szCs w:val="28"/>
        </w:rPr>
        <w:t xml:space="preserve"> </w:t>
      </w:r>
      <w:r w:rsidRPr="00DD7C1A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</w:t>
      </w:r>
      <w:r w:rsidR="0046547F" w:rsidRPr="00DD7C1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6547F">
        <w:rPr>
          <w:rFonts w:ascii="Times New Roman" w:hAnsi="Times New Roman" w:cs="Times New Roman"/>
          <w:b/>
          <w:sz w:val="28"/>
          <w:szCs w:val="28"/>
        </w:rPr>
        <w:t xml:space="preserve">подготовке проекта Схемы </w:t>
      </w:r>
      <w:r w:rsidR="0046547F" w:rsidRPr="008E6E6C">
        <w:rPr>
          <w:rFonts w:ascii="Times New Roman" w:eastAsia="SimSun" w:hAnsi="Times New Roman" w:cs="Times New Roman"/>
          <w:b/>
          <w:kern w:val="2"/>
          <w:sz w:val="28"/>
          <w:szCs w:val="28"/>
          <w:highlight w:val="white"/>
          <w:lang w:eastAsia="zh-CN" w:bidi="hi-IN"/>
        </w:rPr>
        <w:t>размещения рекламных конструкций на территории Лежневского муниципального</w:t>
      </w:r>
    </w:p>
    <w:p w:rsidR="0046547F" w:rsidRDefault="0046547F" w:rsidP="0046547F">
      <w:pPr>
        <w:spacing w:before="60" w:after="0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8E6E6C">
        <w:rPr>
          <w:rFonts w:ascii="Times New Roman" w:eastAsia="SimSun" w:hAnsi="Times New Roman" w:cs="Times New Roman"/>
          <w:b/>
          <w:kern w:val="2"/>
          <w:sz w:val="28"/>
          <w:szCs w:val="28"/>
          <w:highlight w:val="white"/>
          <w:lang w:eastAsia="zh-CN" w:bidi="hi-IN"/>
        </w:rPr>
        <w:t xml:space="preserve"> района Ивановской области</w:t>
      </w:r>
    </w:p>
    <w:p w:rsidR="00DD7C1A" w:rsidRPr="00DD7C1A" w:rsidRDefault="00DD7C1A" w:rsidP="004654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7C1A" w:rsidRPr="00DD7C1A" w:rsidRDefault="00410473" w:rsidP="00DD7C1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Сазонова Анна Николаевна</w:t>
      </w:r>
      <w:r w:rsidR="00DD7C1A" w:rsidRPr="00DD7C1A">
        <w:rPr>
          <w:rFonts w:ascii="Times New Roman" w:hAnsi="Times New Roman" w:cs="Times New Roman"/>
          <w:sz w:val="28"/>
          <w:szCs w:val="28"/>
        </w:rPr>
        <w:t xml:space="preserve"> - председатель комиссии,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D7C1A" w:rsidRPr="00DD7C1A">
        <w:rPr>
          <w:rFonts w:ascii="Times New Roman" w:hAnsi="Times New Roman" w:cs="Times New Roman"/>
          <w:sz w:val="28"/>
          <w:szCs w:val="28"/>
        </w:rPr>
        <w:t xml:space="preserve">заместитель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D7C1A" w:rsidRPr="00DD7C1A">
        <w:rPr>
          <w:rFonts w:ascii="Times New Roman" w:hAnsi="Times New Roman" w:cs="Times New Roman"/>
          <w:sz w:val="28"/>
          <w:szCs w:val="28"/>
        </w:rPr>
        <w:t xml:space="preserve">лавы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7C1A" w:rsidRPr="00DD7C1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 w:rsidR="00DD7C1A" w:rsidRPr="00DD7C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7C1A" w:rsidRPr="00DD7C1A" w:rsidRDefault="00DD7C1A" w:rsidP="00DD7C1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7C1A" w:rsidRPr="00DD7C1A" w:rsidRDefault="00410473" w:rsidP="00DD7C1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Сапожникова Ольга Николаевна</w:t>
      </w:r>
      <w:r w:rsidR="00DD7C1A" w:rsidRPr="00DD7C1A">
        <w:rPr>
          <w:rFonts w:ascii="Times New Roman" w:hAnsi="Times New Roman" w:cs="Times New Roman"/>
          <w:sz w:val="28"/>
          <w:szCs w:val="28"/>
        </w:rPr>
        <w:t xml:space="preserve"> - секретарь комиссии, ведущий специалист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имуществом, земельными ресурсами и архитектуре</w:t>
      </w:r>
      <w:r w:rsidR="00DD7C1A" w:rsidRPr="00DD7C1A">
        <w:rPr>
          <w:rFonts w:ascii="Times New Roman" w:hAnsi="Times New Roman" w:cs="Times New Roman"/>
          <w:sz w:val="28"/>
          <w:szCs w:val="28"/>
        </w:rPr>
        <w:t>;</w:t>
      </w:r>
    </w:p>
    <w:p w:rsidR="00DD7C1A" w:rsidRPr="00DD7C1A" w:rsidRDefault="00DD7C1A" w:rsidP="00DD7C1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7C1A" w:rsidRPr="007466CE" w:rsidRDefault="00DD7C1A" w:rsidP="00DD7C1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6C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D7C1A" w:rsidRPr="00DD7C1A" w:rsidRDefault="00DD7C1A" w:rsidP="00DD7C1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7C1A" w:rsidRPr="00DD7C1A" w:rsidRDefault="00410473" w:rsidP="00AA5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Шатова Наталья Владимировна</w:t>
      </w:r>
      <w:r w:rsidR="00DD7C1A" w:rsidRPr="00DD7C1A">
        <w:rPr>
          <w:rFonts w:ascii="Times New Roman" w:hAnsi="Times New Roman" w:cs="Times New Roman"/>
          <w:sz w:val="28"/>
          <w:szCs w:val="28"/>
        </w:rPr>
        <w:t xml:space="preserve"> - начальник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имуществом, земельными ресурсами и архитектуре Администрации Лежневского</w:t>
      </w:r>
      <w:r w:rsidR="00DD7C1A" w:rsidRPr="00DD7C1A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DD7C1A" w:rsidRPr="00DD7C1A" w:rsidRDefault="00DD7C1A" w:rsidP="00AA5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473" w:rsidRDefault="00410473" w:rsidP="00AA5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Малгина Наталья Евгеньевна</w:t>
      </w:r>
      <w:r w:rsidRPr="00DD7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7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DD7C1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7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имуществом, земельными ресурсами и архитектуре Администрации Лежневского</w:t>
      </w:r>
      <w:r w:rsidRPr="00DD7C1A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AA5D0B" w:rsidRDefault="00AA5D0B" w:rsidP="00AA5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5D0B" w:rsidRPr="00DD7C1A" w:rsidRDefault="00AA5D0B" w:rsidP="00AA5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D0B">
        <w:rPr>
          <w:rFonts w:ascii="Times New Roman" w:hAnsi="Times New Roman" w:cs="Times New Roman"/>
          <w:sz w:val="28"/>
          <w:szCs w:val="28"/>
        </w:rPr>
        <w:t xml:space="preserve">Михайлова </w:t>
      </w:r>
      <w:r>
        <w:rPr>
          <w:rFonts w:ascii="Times New Roman" w:hAnsi="Times New Roman" w:cs="Times New Roman"/>
          <w:sz w:val="28"/>
          <w:szCs w:val="28"/>
        </w:rPr>
        <w:t>Наталья Александровна</w:t>
      </w:r>
      <w:r w:rsidRPr="00AA5D0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A5D0B">
        <w:rPr>
          <w:rFonts w:ascii="Times New Roman" w:hAnsi="Times New Roman" w:cs="Times New Roman"/>
          <w:sz w:val="28"/>
          <w:szCs w:val="28"/>
        </w:rPr>
        <w:t>ачальник отдела координации  и социальной сферы Администрации Лежневского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7C1A" w:rsidRPr="00DD7C1A" w:rsidRDefault="00DD7C1A" w:rsidP="00AA5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7C1A" w:rsidRPr="00DD7C1A" w:rsidRDefault="00410473" w:rsidP="00AA5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7466CE">
        <w:rPr>
          <w:rFonts w:ascii="Times New Roman" w:hAnsi="Times New Roman" w:cs="Times New Roman"/>
          <w:sz w:val="28"/>
          <w:szCs w:val="28"/>
        </w:rPr>
        <w:t>МКУ «Управление жилищно-коммунального и дорожного хозяйства Лежневского муниципального района Ивановской области» (по согласованию)</w:t>
      </w:r>
      <w:r w:rsidR="00DD7C1A" w:rsidRPr="00DD7C1A">
        <w:rPr>
          <w:rFonts w:ascii="Times New Roman" w:hAnsi="Times New Roman" w:cs="Times New Roman"/>
          <w:sz w:val="28"/>
          <w:szCs w:val="28"/>
        </w:rPr>
        <w:t>;</w:t>
      </w:r>
    </w:p>
    <w:p w:rsidR="00DD7C1A" w:rsidRPr="00DD7C1A" w:rsidRDefault="00DD7C1A" w:rsidP="00AA5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7C1A" w:rsidRDefault="00410473" w:rsidP="00AA5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466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466C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466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66CE">
        <w:rPr>
          <w:rFonts w:ascii="Times New Roman" w:hAnsi="Times New Roman" w:cs="Times New Roman"/>
          <w:sz w:val="28"/>
          <w:szCs w:val="28"/>
        </w:rPr>
        <w:t xml:space="preserve"> входящего в состав Лежневского муниципального района (по согласованию)</w:t>
      </w:r>
      <w:r w:rsidR="00DD7C1A" w:rsidRPr="00DD7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D0B" w:rsidRDefault="00AA5D0B" w:rsidP="00AA5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547F" w:rsidRDefault="0046547F" w:rsidP="00AA5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547F" w:rsidRPr="00DD7C1A" w:rsidRDefault="0046547F" w:rsidP="00AA5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7C1A" w:rsidRPr="00DD7C1A" w:rsidRDefault="00DD7C1A" w:rsidP="00AA5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F48" w:rsidRDefault="00DD7C1A" w:rsidP="00DD7C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7C1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7466CE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D7C1A" w:rsidRPr="007466CE" w:rsidRDefault="00C55F48" w:rsidP="00DD7C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D7C1A" w:rsidRPr="007466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распоряжению</w:t>
      </w:r>
      <w:r w:rsidR="00DD7C1A" w:rsidRPr="007466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D7C1A" w:rsidRPr="007466CE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DD7C1A" w:rsidRPr="007466CE" w:rsidRDefault="00DD7C1A" w:rsidP="00DD7C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66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CE7079">
        <w:rPr>
          <w:rFonts w:ascii="Times New Roman" w:hAnsi="Times New Roman" w:cs="Times New Roman"/>
          <w:b/>
          <w:sz w:val="28"/>
          <w:szCs w:val="28"/>
        </w:rPr>
        <w:t>Лежневского</w:t>
      </w:r>
      <w:r w:rsidRPr="007466C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D7C1A" w:rsidRPr="007466CE" w:rsidRDefault="00DD7C1A" w:rsidP="00DD7C1A">
      <w:pPr>
        <w:autoSpaceDE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66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от  </w:t>
      </w:r>
      <w:r w:rsidR="005E3F20">
        <w:rPr>
          <w:rFonts w:ascii="Times New Roman" w:hAnsi="Times New Roman" w:cs="Times New Roman"/>
          <w:b/>
          <w:sz w:val="28"/>
          <w:szCs w:val="28"/>
        </w:rPr>
        <w:t>07.06.2024</w:t>
      </w:r>
      <w:r w:rsidR="007466C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E3F20">
        <w:rPr>
          <w:rFonts w:ascii="Times New Roman" w:hAnsi="Times New Roman" w:cs="Times New Roman"/>
          <w:b/>
          <w:sz w:val="28"/>
          <w:szCs w:val="28"/>
        </w:rPr>
        <w:t>172</w:t>
      </w:r>
      <w:r w:rsidRPr="007466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C1A" w:rsidRDefault="00DD7C1A" w:rsidP="00DD7C1A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47F" w:rsidRDefault="007466CE" w:rsidP="0046547F">
      <w:pPr>
        <w:spacing w:before="60"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highlight w:val="white"/>
          <w:lang w:eastAsia="zh-CN" w:bidi="hi-IN"/>
        </w:rPr>
      </w:pPr>
      <w:r w:rsidRPr="007466CE">
        <w:rPr>
          <w:rFonts w:ascii="Times New Roman" w:hAnsi="Times New Roman" w:cs="Times New Roman"/>
          <w:b/>
          <w:sz w:val="28"/>
          <w:szCs w:val="28"/>
        </w:rPr>
        <w:t xml:space="preserve">Положение о комиссии </w:t>
      </w:r>
      <w:r w:rsidR="0046547F" w:rsidRPr="00DD7C1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6547F">
        <w:rPr>
          <w:rFonts w:ascii="Times New Roman" w:hAnsi="Times New Roman" w:cs="Times New Roman"/>
          <w:b/>
          <w:sz w:val="28"/>
          <w:szCs w:val="28"/>
        </w:rPr>
        <w:t xml:space="preserve">подготовке проекта Схемы </w:t>
      </w:r>
      <w:r w:rsidR="0046547F" w:rsidRPr="008E6E6C">
        <w:rPr>
          <w:rFonts w:ascii="Times New Roman" w:eastAsia="SimSun" w:hAnsi="Times New Roman" w:cs="Times New Roman"/>
          <w:b/>
          <w:kern w:val="2"/>
          <w:sz w:val="28"/>
          <w:szCs w:val="28"/>
          <w:highlight w:val="white"/>
          <w:lang w:eastAsia="zh-CN" w:bidi="hi-IN"/>
        </w:rPr>
        <w:t xml:space="preserve">размещения рекламных конструкций на территории Лежневского </w:t>
      </w:r>
    </w:p>
    <w:p w:rsidR="0046547F" w:rsidRDefault="0046547F" w:rsidP="0046547F">
      <w:pPr>
        <w:spacing w:before="60"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8E6E6C">
        <w:rPr>
          <w:rFonts w:ascii="Times New Roman" w:eastAsia="SimSun" w:hAnsi="Times New Roman" w:cs="Times New Roman"/>
          <w:b/>
          <w:kern w:val="2"/>
          <w:sz w:val="28"/>
          <w:szCs w:val="28"/>
          <w:highlight w:val="white"/>
          <w:lang w:eastAsia="zh-CN" w:bidi="hi-IN"/>
        </w:rPr>
        <w:t>муниципального района Ивановской области</w:t>
      </w:r>
    </w:p>
    <w:p w:rsidR="007466CE" w:rsidRPr="007466CE" w:rsidRDefault="007466CE" w:rsidP="00465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1A" w:rsidRDefault="00DD7C1A" w:rsidP="006659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D7C1A" w:rsidRDefault="00DD7C1A" w:rsidP="006659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7C1A" w:rsidRDefault="00DD7C1A" w:rsidP="006659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полномочия, порядок формирования и деятельности комиссии </w:t>
      </w:r>
      <w:r w:rsidR="009A287A" w:rsidRPr="00DD7C1A">
        <w:rPr>
          <w:rFonts w:ascii="Times New Roman" w:hAnsi="Times New Roman" w:cs="Times New Roman"/>
          <w:sz w:val="28"/>
          <w:szCs w:val="28"/>
        </w:rPr>
        <w:t xml:space="preserve">по </w:t>
      </w:r>
      <w:r w:rsidR="009A287A" w:rsidRPr="0046547F">
        <w:rPr>
          <w:rFonts w:ascii="Times New Roman" w:hAnsi="Times New Roman" w:cs="Times New Roman"/>
          <w:sz w:val="28"/>
          <w:szCs w:val="28"/>
        </w:rPr>
        <w:t xml:space="preserve">подготовке проекта Схемы </w:t>
      </w:r>
      <w:r w:rsidR="009A287A" w:rsidRPr="0046547F">
        <w:rPr>
          <w:rFonts w:ascii="Times New Roman" w:eastAsia="SimSun" w:hAnsi="Times New Roman" w:cs="Times New Roman"/>
          <w:kern w:val="2"/>
          <w:sz w:val="28"/>
          <w:szCs w:val="28"/>
          <w:highlight w:val="white"/>
          <w:lang w:eastAsia="zh-CN" w:bidi="hi-IN"/>
        </w:rPr>
        <w:t>размещения рекламных конструкций на территории Лежневского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DD7C1A" w:rsidRDefault="00DD7C1A" w:rsidP="009A28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Комиссия является координационным органом и создается </w:t>
      </w:r>
      <w:r w:rsidR="007466CE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реализации и развития наружной рекламы на территории </w:t>
      </w:r>
      <w:r w:rsidR="007466CE">
        <w:rPr>
          <w:rFonts w:ascii="Times New Roman" w:hAnsi="Times New Roman" w:cs="Times New Roman"/>
          <w:sz w:val="28"/>
          <w:szCs w:val="28"/>
        </w:rPr>
        <w:t>Лежневского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DD7C1A" w:rsidRPr="007466CE" w:rsidRDefault="00DD7C1A" w:rsidP="009A287A">
      <w:pPr>
        <w:pStyle w:val="50"/>
        <w:shd w:val="clear" w:color="auto" w:fill="auto"/>
        <w:spacing w:before="0" w:line="240" w:lineRule="auto"/>
        <w:ind w:left="20" w:firstLine="831"/>
        <w:jc w:val="both"/>
        <w:rPr>
          <w:b w:val="0"/>
        </w:rPr>
      </w:pPr>
      <w:r w:rsidRPr="007466CE">
        <w:rPr>
          <w:b w:val="0"/>
        </w:rPr>
        <w:t xml:space="preserve">1.3. </w:t>
      </w:r>
      <w:r w:rsidR="00AA5D0B">
        <w:rPr>
          <w:rFonts w:eastAsia="SimSun"/>
          <w:b w:val="0"/>
          <w:bCs w:val="0"/>
          <w:kern w:val="2"/>
          <w:highlight w:val="white"/>
          <w:lang w:eastAsia="zh-CN" w:bidi="hi-IN"/>
        </w:rPr>
        <w:t xml:space="preserve">Комиссия в своей работе руководствуется Федеральным законом от 13.03.2006 №38-ФЗ «О рекламе», </w:t>
      </w:r>
      <w:r w:rsidR="00AA5D0B" w:rsidRPr="008E6E6C">
        <w:rPr>
          <w:rFonts w:eastAsia="SimSun"/>
          <w:b w:val="0"/>
          <w:kern w:val="2"/>
          <w:highlight w:val="white"/>
          <w:lang w:eastAsia="zh-CN" w:bidi="hi-IN"/>
        </w:rPr>
        <w:t>решением Совета Лежневского муниципального района от 12.07.2018 №44 «Об утверждении с</w:t>
      </w:r>
      <w:r w:rsidR="00AA5D0B" w:rsidRPr="008E6E6C">
        <w:rPr>
          <w:rFonts w:eastAsia="SimSun"/>
          <w:b w:val="0"/>
          <w:bCs w:val="0"/>
          <w:kern w:val="2"/>
          <w:highlight w:val="white"/>
          <w:lang w:eastAsia="zh-CN" w:bidi="hi-IN"/>
        </w:rPr>
        <w:t>хем</w:t>
      </w:r>
      <w:r w:rsidR="00AA5D0B" w:rsidRPr="008E6E6C">
        <w:rPr>
          <w:rFonts w:eastAsia="SimSun"/>
          <w:b w:val="0"/>
          <w:kern w:val="2"/>
          <w:highlight w:val="white"/>
          <w:lang w:eastAsia="zh-CN" w:bidi="hi-IN"/>
        </w:rPr>
        <w:t>ы</w:t>
      </w:r>
      <w:r w:rsidR="00AA5D0B" w:rsidRPr="008E6E6C">
        <w:rPr>
          <w:rFonts w:eastAsia="SimSun"/>
          <w:b w:val="0"/>
          <w:bCs w:val="0"/>
          <w:kern w:val="2"/>
          <w:highlight w:val="white"/>
          <w:lang w:eastAsia="zh-CN" w:bidi="hi-IN"/>
        </w:rPr>
        <w:t xml:space="preserve"> размещения рекламных конструкций на территории </w:t>
      </w:r>
      <w:r w:rsidR="00AA5D0B" w:rsidRPr="008E6E6C">
        <w:rPr>
          <w:rFonts w:eastAsia="SimSun"/>
          <w:b w:val="0"/>
          <w:kern w:val="2"/>
          <w:highlight w:val="white"/>
          <w:lang w:eastAsia="zh-CN" w:bidi="hi-IN"/>
        </w:rPr>
        <w:t>Лежневского</w:t>
      </w:r>
      <w:r w:rsidR="00AA5D0B" w:rsidRPr="008E6E6C">
        <w:rPr>
          <w:rFonts w:eastAsia="SimSun"/>
          <w:b w:val="0"/>
          <w:bCs w:val="0"/>
          <w:kern w:val="2"/>
          <w:highlight w:val="white"/>
          <w:lang w:eastAsia="zh-CN" w:bidi="hi-IN"/>
        </w:rPr>
        <w:t xml:space="preserve"> муниципального района</w:t>
      </w:r>
      <w:r w:rsidR="00AA5D0B" w:rsidRPr="008E6E6C">
        <w:rPr>
          <w:rFonts w:eastAsia="SimSun"/>
          <w:b w:val="0"/>
          <w:kern w:val="2"/>
          <w:highlight w:val="white"/>
          <w:lang w:eastAsia="zh-CN" w:bidi="hi-IN"/>
        </w:rPr>
        <w:t xml:space="preserve"> Ивановской области</w:t>
      </w:r>
      <w:r w:rsidR="00AA5D0B" w:rsidRPr="008E6E6C">
        <w:rPr>
          <w:rFonts w:eastAsia="SimSun"/>
          <w:b w:val="0"/>
          <w:bCs w:val="0"/>
          <w:kern w:val="2"/>
          <w:highlight w:val="white"/>
          <w:lang w:eastAsia="zh-CN" w:bidi="hi-IN"/>
        </w:rPr>
        <w:t xml:space="preserve">», </w:t>
      </w:r>
      <w:r w:rsidR="008E6E6C">
        <w:rPr>
          <w:rFonts w:eastAsia="SimSun"/>
          <w:b w:val="0"/>
          <w:bCs w:val="0"/>
          <w:kern w:val="2"/>
          <w:lang w:eastAsia="zh-CN" w:bidi="hi-IN"/>
        </w:rPr>
        <w:t>постановлением Администрации Лежневского муниципального района Ивановской области от 18.09.2023 №702 «</w:t>
      </w:r>
      <w:r w:rsidR="008E6E6C" w:rsidRPr="008E6E6C">
        <w:rPr>
          <w:b w:val="0"/>
        </w:rPr>
        <w:t>Об утверждении Административного регламента Администрации Лежневского муниципального района Ивановской области по предоставлению муниципальной услуги «Выдача разрешения на установку и эксплуатацию рекламных конструкций на территории</w:t>
      </w:r>
      <w:r w:rsidR="008E6E6C">
        <w:rPr>
          <w:b w:val="0"/>
        </w:rPr>
        <w:t xml:space="preserve"> </w:t>
      </w:r>
      <w:r w:rsidR="008E6E6C" w:rsidRPr="008E6E6C">
        <w:rPr>
          <w:b w:val="0"/>
        </w:rPr>
        <w:t>Лежневского муниципального района Ивановской области, аннулирование такого разрешения</w:t>
      </w:r>
      <w:r w:rsidR="008E6E6C">
        <w:rPr>
          <w:b w:val="0"/>
        </w:rPr>
        <w:t>»</w:t>
      </w:r>
      <w:r w:rsidR="008E6E6C" w:rsidRPr="008E6E6C">
        <w:rPr>
          <w:b w:val="0"/>
        </w:rPr>
        <w:t>»</w:t>
      </w:r>
      <w:r w:rsidR="008E6E6C">
        <w:rPr>
          <w:b w:val="0"/>
        </w:rPr>
        <w:t>,</w:t>
      </w:r>
      <w:r w:rsidR="008E6E6C" w:rsidRPr="008E6E6C">
        <w:rPr>
          <w:b w:val="0"/>
        </w:rPr>
        <w:t xml:space="preserve"> </w:t>
      </w:r>
      <w:r w:rsidR="00AA5D0B">
        <w:rPr>
          <w:rFonts w:eastAsia="SimSun"/>
          <w:b w:val="0"/>
          <w:bCs w:val="0"/>
          <w:kern w:val="2"/>
          <w:highlight w:val="white"/>
          <w:lang w:eastAsia="zh-CN" w:bidi="hi-IN"/>
        </w:rPr>
        <w:t>иными нормативн</w:t>
      </w:r>
      <w:r w:rsidR="00AA5D0B" w:rsidRPr="008E6E6C">
        <w:rPr>
          <w:rFonts w:eastAsia="SimSun"/>
          <w:b w:val="0"/>
          <w:kern w:val="2"/>
          <w:highlight w:val="white"/>
          <w:lang w:eastAsia="zh-CN" w:bidi="hi-IN"/>
        </w:rPr>
        <w:t>о</w:t>
      </w:r>
      <w:r w:rsidR="00AA5D0B">
        <w:rPr>
          <w:rFonts w:eastAsia="SimSun"/>
          <w:kern w:val="2"/>
          <w:highlight w:val="white"/>
          <w:lang w:eastAsia="zh-CN" w:bidi="hi-IN"/>
        </w:rPr>
        <w:t>-</w:t>
      </w:r>
      <w:r w:rsidR="00AA5D0B">
        <w:rPr>
          <w:rFonts w:eastAsia="SimSun"/>
          <w:b w:val="0"/>
          <w:bCs w:val="0"/>
          <w:kern w:val="2"/>
          <w:highlight w:val="white"/>
          <w:lang w:eastAsia="zh-CN" w:bidi="hi-IN"/>
        </w:rPr>
        <w:t xml:space="preserve">правовыми актами Российской Федерации, Ивановской области, администрации </w:t>
      </w:r>
      <w:r w:rsidR="00AA5D0B" w:rsidRPr="008E6E6C">
        <w:rPr>
          <w:rFonts w:eastAsia="SimSun"/>
          <w:b w:val="0"/>
          <w:kern w:val="2"/>
          <w:highlight w:val="white"/>
          <w:lang w:eastAsia="zh-CN" w:bidi="hi-IN"/>
        </w:rPr>
        <w:t>Лежневского</w:t>
      </w:r>
      <w:r w:rsidR="00AA5D0B" w:rsidRPr="008E6E6C">
        <w:rPr>
          <w:rFonts w:eastAsia="SimSun"/>
          <w:b w:val="0"/>
          <w:bCs w:val="0"/>
          <w:kern w:val="2"/>
          <w:highlight w:val="white"/>
          <w:lang w:eastAsia="zh-CN" w:bidi="hi-IN"/>
        </w:rPr>
        <w:t xml:space="preserve"> муниципального района, регулирующими право</w:t>
      </w:r>
      <w:r w:rsidR="00AA5D0B" w:rsidRPr="008E6E6C">
        <w:rPr>
          <w:rFonts w:eastAsia="SimSun"/>
          <w:b w:val="0"/>
          <w:kern w:val="2"/>
          <w:highlight w:val="white"/>
          <w:lang w:eastAsia="zh-CN" w:bidi="hi-IN"/>
        </w:rPr>
        <w:t>вые</w:t>
      </w:r>
      <w:r w:rsidR="00AA5D0B">
        <w:rPr>
          <w:rFonts w:eastAsia="SimSun"/>
          <w:kern w:val="2"/>
          <w:highlight w:val="white"/>
          <w:lang w:eastAsia="zh-CN" w:bidi="hi-IN"/>
        </w:rPr>
        <w:t xml:space="preserve"> </w:t>
      </w:r>
      <w:r w:rsidR="00AA5D0B">
        <w:rPr>
          <w:rFonts w:eastAsia="SimSun"/>
          <w:b w:val="0"/>
          <w:bCs w:val="0"/>
          <w:kern w:val="2"/>
          <w:highlight w:val="white"/>
          <w:lang w:eastAsia="zh-CN" w:bidi="hi-IN"/>
        </w:rPr>
        <w:t xml:space="preserve">отношения, возникающие в процессе </w:t>
      </w:r>
      <w:r w:rsidR="009A287A" w:rsidRPr="009A287A">
        <w:rPr>
          <w:b w:val="0"/>
        </w:rPr>
        <w:t xml:space="preserve">подготовке проекта Схемы </w:t>
      </w:r>
      <w:r w:rsidR="009A287A" w:rsidRPr="009A287A">
        <w:rPr>
          <w:rFonts w:eastAsia="SimSun"/>
          <w:b w:val="0"/>
          <w:bCs w:val="0"/>
          <w:kern w:val="2"/>
          <w:highlight w:val="white"/>
          <w:lang w:eastAsia="zh-CN" w:bidi="hi-IN"/>
        </w:rPr>
        <w:t xml:space="preserve">размещения рекламных конструкций на территории </w:t>
      </w:r>
      <w:r w:rsidR="009A287A" w:rsidRPr="009A287A">
        <w:rPr>
          <w:rFonts w:eastAsia="SimSun"/>
          <w:b w:val="0"/>
          <w:kern w:val="2"/>
          <w:highlight w:val="white"/>
          <w:lang w:eastAsia="zh-CN" w:bidi="hi-IN"/>
        </w:rPr>
        <w:t>Лежневского</w:t>
      </w:r>
      <w:r w:rsidR="009A287A" w:rsidRPr="009A287A">
        <w:rPr>
          <w:rFonts w:eastAsia="SimSun"/>
          <w:b w:val="0"/>
          <w:bCs w:val="0"/>
          <w:kern w:val="2"/>
          <w:highlight w:val="white"/>
          <w:lang w:eastAsia="zh-CN" w:bidi="hi-IN"/>
        </w:rPr>
        <w:t xml:space="preserve"> муниципального района</w:t>
      </w:r>
      <w:r w:rsidR="009A287A" w:rsidRPr="009A287A">
        <w:rPr>
          <w:rFonts w:eastAsia="SimSun"/>
          <w:b w:val="0"/>
          <w:kern w:val="2"/>
          <w:highlight w:val="white"/>
          <w:lang w:eastAsia="zh-CN" w:bidi="hi-IN"/>
        </w:rPr>
        <w:t xml:space="preserve"> Ивановской области</w:t>
      </w:r>
      <w:r w:rsidR="00AA5D0B">
        <w:rPr>
          <w:rFonts w:eastAsia="SimSun"/>
          <w:b w:val="0"/>
          <w:bCs w:val="0"/>
          <w:kern w:val="2"/>
          <w:highlight w:val="white"/>
          <w:lang w:eastAsia="zh-CN" w:bidi="hi-IN"/>
        </w:rPr>
        <w:t>, а также настоящим Положением.</w:t>
      </w:r>
    </w:p>
    <w:p w:rsidR="008E6E6C" w:rsidRDefault="008E6E6C" w:rsidP="009A287A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C1A" w:rsidRDefault="00DD7C1A" w:rsidP="0066598E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и задач</w:t>
      </w:r>
      <w:r w:rsidR="009A287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</w:p>
    <w:p w:rsidR="0066598E" w:rsidRDefault="0066598E" w:rsidP="0066598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7C1A" w:rsidRDefault="00DD7C1A" w:rsidP="006659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Целями деятельности комиссии являются обеспечение единой политики в области распространения наружной рекламы на территории </w:t>
      </w:r>
      <w:r w:rsidR="008E6E6C">
        <w:rPr>
          <w:rFonts w:ascii="Times New Roman" w:hAnsi="Times New Roman" w:cs="Times New Roman"/>
          <w:sz w:val="28"/>
          <w:szCs w:val="28"/>
        </w:rPr>
        <w:t>Лежневского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определение приоритетных направлений деятельности в этой сфере, создание условий для развития и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совершенствования распространения наружной рекламы в </w:t>
      </w:r>
      <w:r w:rsidR="008E6E6C">
        <w:rPr>
          <w:rFonts w:ascii="Times New Roman" w:hAnsi="Times New Roman" w:cs="Times New Roman"/>
          <w:sz w:val="28"/>
          <w:szCs w:val="28"/>
        </w:rPr>
        <w:t>Лежневском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DD7C1A" w:rsidRDefault="00DD7C1A" w:rsidP="006659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r w:rsidR="009A287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адач</w:t>
      </w:r>
      <w:r w:rsidR="009A287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Комиссии явля</w:t>
      </w:r>
      <w:r w:rsidR="009A28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DD7C1A" w:rsidRDefault="00DD7C1A" w:rsidP="0066598E">
      <w:pPr>
        <w:spacing w:before="20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079">
        <w:rPr>
          <w:rFonts w:ascii="Times New Roman" w:hAnsi="Times New Roman" w:cs="Times New Roman"/>
          <w:sz w:val="28"/>
          <w:szCs w:val="28"/>
        </w:rPr>
        <w:t>подготовка предложений по внесению изменений и дополнений в действующие и разработка новых муниципальных правовых актов Лежневского муниципального района, регулирующих вопросы по размещению наружной рекламы в пределах своей компетенции.</w:t>
      </w:r>
    </w:p>
    <w:p w:rsidR="00DD7C1A" w:rsidRDefault="00DD7C1A" w:rsidP="0066598E">
      <w:pPr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3. Права и обязанности Комиссии</w:t>
      </w:r>
    </w:p>
    <w:p w:rsidR="00DD7C1A" w:rsidRPr="0066598E" w:rsidRDefault="00DD7C1A" w:rsidP="0066598E">
      <w:pPr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Комиссия рассматривает </w:t>
      </w:r>
      <w:r w:rsidR="009A287A">
        <w:rPr>
          <w:rFonts w:ascii="Times New Roman" w:hAnsi="Times New Roman" w:cs="Times New Roman"/>
          <w:sz w:val="28"/>
          <w:szCs w:val="28"/>
        </w:rPr>
        <w:t xml:space="preserve">вопросы по подготовке проекта </w:t>
      </w:r>
      <w:r w:rsidRPr="0066598E">
        <w:rPr>
          <w:rFonts w:ascii="Times New Roman" w:hAnsi="Times New Roman" w:cs="Times New Roman"/>
          <w:sz w:val="28"/>
          <w:szCs w:val="28"/>
        </w:rPr>
        <w:t>Схем</w:t>
      </w:r>
      <w:r w:rsidR="009A287A">
        <w:rPr>
          <w:rFonts w:ascii="Times New Roman" w:hAnsi="Times New Roman" w:cs="Times New Roman"/>
          <w:sz w:val="28"/>
          <w:szCs w:val="28"/>
        </w:rPr>
        <w:t>ы</w:t>
      </w:r>
      <w:r w:rsidRPr="0066598E"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</w:t>
      </w:r>
      <w:r w:rsidR="009A287A">
        <w:rPr>
          <w:rFonts w:ascii="Times New Roman" w:hAnsi="Times New Roman" w:cs="Times New Roman"/>
          <w:sz w:val="28"/>
          <w:szCs w:val="28"/>
        </w:rPr>
        <w:t xml:space="preserve"> на территории Лежневского муниципального района.</w:t>
      </w:r>
    </w:p>
    <w:p w:rsidR="00DD7C1A" w:rsidRDefault="00DD7C1A" w:rsidP="0066598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1A" w:rsidRDefault="00DD7C1A" w:rsidP="0066598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Организация работы Комиссии</w:t>
      </w:r>
    </w:p>
    <w:p w:rsidR="00DD7C1A" w:rsidRDefault="00DD7C1A" w:rsidP="0066598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7C1A" w:rsidRDefault="00DD7C1A" w:rsidP="006659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Комиссию возглавляет председатель комиссии.</w:t>
      </w:r>
    </w:p>
    <w:p w:rsidR="00DD7C1A" w:rsidRDefault="00DD7C1A" w:rsidP="006659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Председатель комиссии:</w:t>
      </w:r>
    </w:p>
    <w:p w:rsidR="00DD7C1A" w:rsidRDefault="00DD7C1A" w:rsidP="006659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 работой комиссии, определяет перечень, сроки и порядок рассмотрения вопросов на заседаниях;</w:t>
      </w:r>
    </w:p>
    <w:p w:rsidR="00DD7C1A" w:rsidRDefault="00DD7C1A" w:rsidP="006659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распределяет полномочия между членами комиссии;</w:t>
      </w:r>
    </w:p>
    <w:p w:rsidR="00DD7C1A" w:rsidRDefault="00DD7C1A" w:rsidP="006659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предоставляет на рассмотрение Главы </w:t>
      </w:r>
      <w:r w:rsidR="0066598E">
        <w:rPr>
          <w:rFonts w:ascii="Times New Roman" w:hAnsi="Times New Roman" w:cs="Times New Roman"/>
          <w:sz w:val="28"/>
          <w:szCs w:val="28"/>
        </w:rPr>
        <w:t>Лежневского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предложения и проекты муниципальных правовых актов по вопросам, относящимся к компетенции комиссии;</w:t>
      </w:r>
    </w:p>
    <w:p w:rsidR="00DD7C1A" w:rsidRDefault="00DD7C1A" w:rsidP="006659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подписывает протоколы заседаний комиссии, выписки из протоколов и другие документы комиссии.  </w:t>
      </w:r>
    </w:p>
    <w:p w:rsidR="00DD7C1A" w:rsidRDefault="00DD7C1A" w:rsidP="006659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6659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екретарь Комиссии:</w:t>
      </w:r>
    </w:p>
    <w:p w:rsidR="00DD7C1A" w:rsidRDefault="00DD7C1A" w:rsidP="006659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подготовку необходимых материалов для рассмотрения их на заседании Комиссии;</w:t>
      </w:r>
    </w:p>
    <w:p w:rsidR="00DD7C1A" w:rsidRDefault="00DD7C1A" w:rsidP="009A28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 заседаний Комиссии, уведомляет членов Комиссии о месте, времени и повестке дня заседания Комиссии;</w:t>
      </w:r>
    </w:p>
    <w:p w:rsidR="00DD7C1A" w:rsidRDefault="00DD7C1A" w:rsidP="009A28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делопроизводство.</w:t>
      </w:r>
    </w:p>
    <w:p w:rsidR="00DD7C1A" w:rsidRDefault="00DD7C1A" w:rsidP="009A28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 Заседание Комиссии проводится по мере необходимости.  Комиссия рассматривает поступившие материалы или заявления в течение 30 дней с даты поступления их в администрацию </w:t>
      </w:r>
      <w:r w:rsidR="0066598E">
        <w:rPr>
          <w:rFonts w:ascii="Times New Roman" w:hAnsi="Times New Roman" w:cs="Times New Roman"/>
          <w:sz w:val="28"/>
          <w:szCs w:val="28"/>
        </w:rPr>
        <w:t>Лежневского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D7C1A" w:rsidRDefault="00DD7C1A" w:rsidP="006659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Заседание Комиссии считается правомочным, при участии на заседании  не менее 50% членов комиссии. </w:t>
      </w:r>
    </w:p>
    <w:p w:rsidR="00DD7C1A" w:rsidRDefault="00DD7C1A" w:rsidP="001F7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Решения Комиссии принимаются простым большинством голосов от числа присутствующих на заседании Комиссии членов Комиссии. При равенстве голосов решающим является голос председателя Комиссии.</w:t>
      </w:r>
    </w:p>
    <w:p w:rsidR="00DD7C1A" w:rsidRDefault="00DD7C1A" w:rsidP="001F7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Решения Комиссии оформляются протоколом заседания Комиссии, который подписывается председателем, секретарем и членами   Комиссии.</w:t>
      </w:r>
    </w:p>
    <w:p w:rsidR="00DD7C1A" w:rsidRDefault="00DD7C1A" w:rsidP="00DD7C1A">
      <w:pPr>
        <w:autoSpaceDE w:val="0"/>
        <w:jc w:val="center"/>
      </w:pPr>
    </w:p>
    <w:p w:rsidR="006E01C6" w:rsidRDefault="006E01C6"/>
    <w:sectPr w:rsidR="006E01C6" w:rsidSect="0041047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607" w:rsidRDefault="00640607" w:rsidP="006757D3">
      <w:pPr>
        <w:spacing w:after="0" w:line="240" w:lineRule="auto"/>
      </w:pPr>
      <w:r>
        <w:separator/>
      </w:r>
    </w:p>
  </w:endnote>
  <w:endnote w:type="continuationSeparator" w:id="1">
    <w:p w:rsidR="00640607" w:rsidRDefault="00640607" w:rsidP="0067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D3" w:rsidRDefault="006757D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D3" w:rsidRDefault="006E01C6">
    <w:pPr>
      <w:jc w:val="both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</w:t>
    </w:r>
  </w:p>
  <w:p w:rsidR="006757D3" w:rsidRDefault="006757D3">
    <w:pPr>
      <w:jc w:val="both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607" w:rsidRDefault="00640607" w:rsidP="006757D3">
      <w:pPr>
        <w:spacing w:after="0" w:line="240" w:lineRule="auto"/>
      </w:pPr>
      <w:r>
        <w:separator/>
      </w:r>
    </w:p>
  </w:footnote>
  <w:footnote w:type="continuationSeparator" w:id="1">
    <w:p w:rsidR="00640607" w:rsidRDefault="00640607" w:rsidP="0067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D3" w:rsidRDefault="006757D3">
    <w:pPr>
      <w:pStyle w:val="Pro-Gramma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D3" w:rsidRDefault="006757D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C1A"/>
    <w:rsid w:val="00047322"/>
    <w:rsid w:val="00082727"/>
    <w:rsid w:val="0015252C"/>
    <w:rsid w:val="001677D5"/>
    <w:rsid w:val="00171DFE"/>
    <w:rsid w:val="001F741C"/>
    <w:rsid w:val="003535E9"/>
    <w:rsid w:val="00410473"/>
    <w:rsid w:val="0046547F"/>
    <w:rsid w:val="005E3F20"/>
    <w:rsid w:val="00640607"/>
    <w:rsid w:val="0066598E"/>
    <w:rsid w:val="006757D3"/>
    <w:rsid w:val="006E01C6"/>
    <w:rsid w:val="006E3087"/>
    <w:rsid w:val="007466CE"/>
    <w:rsid w:val="008E6E6C"/>
    <w:rsid w:val="009A287A"/>
    <w:rsid w:val="00AA5D0B"/>
    <w:rsid w:val="00C55F48"/>
    <w:rsid w:val="00CE13E0"/>
    <w:rsid w:val="00CE7079"/>
    <w:rsid w:val="00CF07C0"/>
    <w:rsid w:val="00D72442"/>
    <w:rsid w:val="00DD7C1A"/>
    <w:rsid w:val="00E1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7C1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DD7C1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ro-Gramma">
    <w:name w:val="Pro-Gramma"/>
    <w:basedOn w:val="a"/>
    <w:rsid w:val="00DD7C1A"/>
    <w:pPr>
      <w:suppressAutoHyphens/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zh-CN"/>
    </w:rPr>
  </w:style>
  <w:style w:type="paragraph" w:styleId="a5">
    <w:name w:val="header"/>
    <w:basedOn w:val="a"/>
    <w:link w:val="a6"/>
    <w:rsid w:val="00DD7C1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DD7C1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DD7C1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DD7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Subtitle"/>
    <w:basedOn w:val="a"/>
    <w:link w:val="a8"/>
    <w:qFormat/>
    <w:rsid w:val="00DD7C1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rsid w:val="00DD7C1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8E6E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E6E6C"/>
    <w:pPr>
      <w:widowControl w:val="0"/>
      <w:shd w:val="clear" w:color="auto" w:fill="FFFFFF"/>
      <w:spacing w:before="8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2024-06-07T11:56:00Z</cp:lastPrinted>
  <dcterms:created xsi:type="dcterms:W3CDTF">2024-05-31T07:09:00Z</dcterms:created>
  <dcterms:modified xsi:type="dcterms:W3CDTF">2024-06-14T10:56:00Z</dcterms:modified>
</cp:coreProperties>
</file>