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1" w:rsidRPr="002E6411" w:rsidRDefault="003B0A92" w:rsidP="002E6411">
      <w:pPr>
        <w:ind w:firstLine="5760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Group 2" o:spid="_x0000_s1026" style="position:absolute;left:0;text-align:left;margin-left:205.5pt;margin-top:-34.7pt;width:48pt;height:1in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5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6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2E6411" w:rsidRPr="002E6411" w:rsidRDefault="002E6411" w:rsidP="002E6411">
      <w:pPr>
        <w:rPr>
          <w:rFonts w:ascii="Times New Roman" w:hAnsi="Times New Roman"/>
          <w:sz w:val="28"/>
          <w:szCs w:val="28"/>
        </w:rPr>
      </w:pPr>
    </w:p>
    <w:p w:rsidR="002E6411" w:rsidRPr="002E6411" w:rsidRDefault="002E6411" w:rsidP="002E641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E6411">
        <w:rPr>
          <w:rFonts w:ascii="Times New Roman" w:hAnsi="Times New Roman"/>
          <w:b/>
          <w:sz w:val="27"/>
          <w:szCs w:val="27"/>
        </w:rPr>
        <w:t>АДМИНИСТРАЦИЯ ЛЕЖНЕВСКОГО МУНИЦИПАЛЬНОГО РАЙОНА</w:t>
      </w:r>
    </w:p>
    <w:p w:rsidR="002E6411" w:rsidRPr="002E6411" w:rsidRDefault="002E6411" w:rsidP="002E641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E6411">
        <w:rPr>
          <w:rFonts w:ascii="Times New Roman" w:hAnsi="Times New Roman"/>
          <w:b/>
          <w:sz w:val="27"/>
          <w:szCs w:val="27"/>
        </w:rPr>
        <w:t>ИВАНОВСКОЙ ОБЛАСТИ</w:t>
      </w:r>
    </w:p>
    <w:p w:rsidR="002E6411" w:rsidRDefault="002E6411" w:rsidP="002E6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411" w:rsidRPr="002E6411" w:rsidRDefault="002E6411" w:rsidP="002E6411">
      <w:pPr>
        <w:jc w:val="center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>ПОСТАНОВЛЕНИЕ</w:t>
      </w:r>
    </w:p>
    <w:p w:rsidR="002E6411" w:rsidRPr="002E6411" w:rsidRDefault="00C37B9F" w:rsidP="002E64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__28.10.2015</w:t>
      </w:r>
      <w:r w:rsidR="002E6411" w:rsidRPr="002E6411">
        <w:rPr>
          <w:rFonts w:ascii="Times New Roman" w:hAnsi="Times New Roman"/>
          <w:b/>
          <w:sz w:val="28"/>
          <w:szCs w:val="28"/>
        </w:rPr>
        <w:t xml:space="preserve">__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№ _399</w:t>
      </w:r>
      <w:r w:rsidR="002E6411" w:rsidRPr="002E6411">
        <w:rPr>
          <w:rFonts w:ascii="Times New Roman" w:hAnsi="Times New Roman"/>
          <w:b/>
          <w:sz w:val="28"/>
          <w:szCs w:val="28"/>
        </w:rPr>
        <w:t>__</w:t>
      </w:r>
    </w:p>
    <w:p w:rsidR="002E6411" w:rsidRPr="002E6411" w:rsidRDefault="002E6411" w:rsidP="002E6411">
      <w:pPr>
        <w:jc w:val="center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туризма в </w:t>
      </w:r>
      <w:proofErr w:type="spellStart"/>
      <w:r w:rsidRPr="002E6411">
        <w:rPr>
          <w:rFonts w:ascii="Times New Roman" w:hAnsi="Times New Roman"/>
          <w:b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BE4417">
        <w:rPr>
          <w:rFonts w:ascii="Times New Roman" w:hAnsi="Times New Roman"/>
          <w:b/>
          <w:sz w:val="28"/>
          <w:szCs w:val="28"/>
        </w:rPr>
        <w:t xml:space="preserve"> на 2016-2017 гг.</w:t>
      </w:r>
      <w:r w:rsidRPr="002E6411">
        <w:rPr>
          <w:rFonts w:ascii="Times New Roman" w:hAnsi="Times New Roman"/>
          <w:b/>
          <w:sz w:val="28"/>
          <w:szCs w:val="28"/>
        </w:rPr>
        <w:t>»</w:t>
      </w:r>
    </w:p>
    <w:p w:rsidR="002E6411" w:rsidRPr="002E6411" w:rsidRDefault="002E6411" w:rsidP="002E641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411">
        <w:rPr>
          <w:rFonts w:ascii="Times New Roman" w:hAnsi="Times New Roman"/>
          <w:sz w:val="28"/>
          <w:szCs w:val="28"/>
        </w:rPr>
        <w:t xml:space="preserve">В целях создания условий для развития туризма посредством расширения спектра, повышения качества оказываемых услуг и повышения конкурентоспособности туристического рынка, а также сохранения и рационального использования туристических ресурсов, объектов туристического показа, природного и культурного наследия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Постановлением Администрации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№ 627 от 12.11.2013 «О порядке принятия решений о разработке муниципальных программ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2E6411">
        <w:rPr>
          <w:rFonts w:ascii="Times New Roman" w:hAnsi="Times New Roman"/>
          <w:sz w:val="28"/>
          <w:szCs w:val="28"/>
        </w:rPr>
        <w:t xml:space="preserve"> района Ивановской области, их формирования и реализации, порядке проведения и критерии оценки эффективности реализации муниципальных программ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области» Администрация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2E6411" w:rsidRPr="002E6411" w:rsidRDefault="002E6411" w:rsidP="002E64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туризма в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BE4417">
        <w:rPr>
          <w:rFonts w:ascii="Times New Roman" w:hAnsi="Times New Roman"/>
          <w:sz w:val="28"/>
          <w:szCs w:val="28"/>
        </w:rPr>
        <w:t xml:space="preserve"> на 2016-2017 гг.</w:t>
      </w:r>
      <w:r w:rsidRPr="002E6411">
        <w:rPr>
          <w:rFonts w:ascii="Times New Roman" w:hAnsi="Times New Roman"/>
          <w:sz w:val="28"/>
          <w:szCs w:val="28"/>
        </w:rPr>
        <w:t>» (Приложение 1)</w:t>
      </w:r>
    </w:p>
    <w:p w:rsidR="002E6411" w:rsidRPr="002E6411" w:rsidRDefault="002E6411" w:rsidP="002E64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Финансовому отделу Администрации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производить финансирование мероприятий муниципальной программы «Развитие туризма в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BE4417">
        <w:rPr>
          <w:rFonts w:ascii="Times New Roman" w:hAnsi="Times New Roman"/>
          <w:sz w:val="28"/>
          <w:szCs w:val="28"/>
        </w:rPr>
        <w:t xml:space="preserve"> на 2016-2017 гг.</w:t>
      </w:r>
      <w:r w:rsidRPr="002E6411">
        <w:rPr>
          <w:rFonts w:ascii="Times New Roman" w:hAnsi="Times New Roman"/>
          <w:sz w:val="28"/>
          <w:szCs w:val="28"/>
        </w:rPr>
        <w:t xml:space="preserve">» в пределах средств, предусмотренных в бюджете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год.</w:t>
      </w:r>
    </w:p>
    <w:p w:rsidR="002E6411" w:rsidRPr="002E6411" w:rsidRDefault="00BA3B43" w:rsidP="002E64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6411" w:rsidRPr="002E64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E6411"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2E6411" w:rsidRPr="002E6411">
        <w:rPr>
          <w:rFonts w:ascii="Times New Roman" w:hAnsi="Times New Roman"/>
          <w:sz w:val="28"/>
          <w:szCs w:val="28"/>
        </w:rPr>
        <w:t xml:space="preserve"> муниципального района Костина А.А.</w:t>
      </w:r>
    </w:p>
    <w:p w:rsidR="002E6411" w:rsidRPr="002E6411" w:rsidRDefault="002E6411" w:rsidP="002E64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411" w:rsidRPr="002E6411" w:rsidRDefault="002E6411" w:rsidP="002E64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411" w:rsidRPr="002E6411" w:rsidRDefault="00BE4417" w:rsidP="002E64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E6411" w:rsidRPr="002E6411">
        <w:rPr>
          <w:rFonts w:ascii="Times New Roman" w:hAnsi="Times New Roman"/>
          <w:b/>
          <w:sz w:val="28"/>
          <w:szCs w:val="28"/>
        </w:rPr>
        <w:t xml:space="preserve"> </w:t>
      </w:r>
    </w:p>
    <w:p w:rsidR="002E6411" w:rsidRPr="002E6411" w:rsidRDefault="002E6411" w:rsidP="002E64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6411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E4417">
        <w:rPr>
          <w:rFonts w:ascii="Times New Roman" w:hAnsi="Times New Roman"/>
          <w:b/>
          <w:sz w:val="28"/>
          <w:szCs w:val="28"/>
        </w:rPr>
        <w:t>района                       О.С</w:t>
      </w:r>
      <w:r w:rsidRPr="002E6411">
        <w:rPr>
          <w:rFonts w:ascii="Times New Roman" w:hAnsi="Times New Roman"/>
          <w:b/>
          <w:sz w:val="28"/>
          <w:szCs w:val="28"/>
        </w:rPr>
        <w:t>. Кузьмичева</w:t>
      </w:r>
    </w:p>
    <w:p w:rsidR="002E6411" w:rsidRPr="00BA3B43" w:rsidRDefault="002E6411" w:rsidP="002E64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3B4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E6411" w:rsidRPr="00BA3B43" w:rsidRDefault="002E6411" w:rsidP="002E64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3B4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6411" w:rsidRPr="00BA3B43" w:rsidRDefault="002E6411" w:rsidP="002E64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3B43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BA3B4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6411" w:rsidRPr="00BA3B43" w:rsidRDefault="002E6411" w:rsidP="002E64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3B43">
        <w:rPr>
          <w:rFonts w:ascii="Times New Roman" w:hAnsi="Times New Roman"/>
          <w:sz w:val="28"/>
          <w:szCs w:val="28"/>
        </w:rPr>
        <w:t>№____ от «__»__________2015 г.</w:t>
      </w:r>
    </w:p>
    <w:p w:rsidR="002E6411" w:rsidRPr="00BA3B43" w:rsidRDefault="002E6411" w:rsidP="002E64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A3B43" w:rsidRDefault="00BA3B43" w:rsidP="00BA3B43">
      <w:pPr>
        <w:pStyle w:val="a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E6411" w:rsidRPr="00BA3B43">
        <w:rPr>
          <w:rFonts w:ascii="Times New Roman" w:hAnsi="Times New Roman"/>
          <w:b/>
          <w:sz w:val="28"/>
          <w:szCs w:val="28"/>
        </w:rPr>
        <w:t>Администратор:</w:t>
      </w:r>
    </w:p>
    <w:p w:rsidR="00BA3B43" w:rsidRDefault="00BA3B43" w:rsidP="00BA3B43">
      <w:pPr>
        <w:pStyle w:val="a3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E6411" w:rsidRPr="00BA3B43" w:rsidRDefault="00BA3B43" w:rsidP="00BA3B43">
      <w:pPr>
        <w:pStyle w:val="a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A3B43">
        <w:rPr>
          <w:rFonts w:ascii="Times New Roman" w:hAnsi="Times New Roman"/>
          <w:sz w:val="28"/>
          <w:szCs w:val="28"/>
        </w:rPr>
        <w:t>Администрация</w:t>
      </w:r>
      <w:r w:rsidR="002E6411" w:rsidRPr="00BA3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411" w:rsidRPr="00BA3B43">
        <w:rPr>
          <w:rFonts w:ascii="Times New Roman" w:hAnsi="Times New Roman"/>
          <w:sz w:val="28"/>
          <w:szCs w:val="28"/>
        </w:rPr>
        <w:t>Лежневского</w:t>
      </w:r>
      <w:proofErr w:type="spellEnd"/>
    </w:p>
    <w:p w:rsidR="00A0118A" w:rsidRDefault="00BA3B43" w:rsidP="00BA3B43">
      <w:pPr>
        <w:pStyle w:val="a3"/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E6411" w:rsidRPr="00BA3B43">
        <w:rPr>
          <w:rFonts w:ascii="Times New Roman" w:hAnsi="Times New Roman"/>
          <w:sz w:val="28"/>
          <w:szCs w:val="28"/>
        </w:rPr>
        <w:t>муниципального района</w:t>
      </w:r>
    </w:p>
    <w:p w:rsidR="00BA3B43" w:rsidRPr="00BA3B43" w:rsidRDefault="00BA3B43" w:rsidP="00BA3B43">
      <w:pPr>
        <w:pStyle w:val="a3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A0118A" w:rsidRPr="00BA3B43" w:rsidRDefault="00BA3B43" w:rsidP="00BA3B43">
      <w:pPr>
        <w:pStyle w:val="a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0118A" w:rsidRPr="00BA3B43">
        <w:rPr>
          <w:rFonts w:ascii="Times New Roman" w:hAnsi="Times New Roman"/>
          <w:b/>
          <w:sz w:val="28"/>
          <w:szCs w:val="28"/>
        </w:rPr>
        <w:t>Сроки реализации районной</w:t>
      </w:r>
    </w:p>
    <w:p w:rsidR="00A0118A" w:rsidRDefault="00BA3B43" w:rsidP="00BA3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3B4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A3B43">
        <w:rPr>
          <w:rFonts w:ascii="Times New Roman" w:hAnsi="Times New Roman"/>
          <w:b/>
          <w:sz w:val="28"/>
          <w:szCs w:val="28"/>
        </w:rPr>
        <w:t xml:space="preserve"> </w:t>
      </w:r>
      <w:r w:rsidR="00A0118A" w:rsidRPr="00BA3B43">
        <w:rPr>
          <w:rFonts w:ascii="Times New Roman" w:hAnsi="Times New Roman"/>
          <w:b/>
          <w:sz w:val="28"/>
          <w:szCs w:val="28"/>
        </w:rPr>
        <w:t>муниципальной  программы:</w:t>
      </w:r>
    </w:p>
    <w:p w:rsidR="00BA3B43" w:rsidRPr="00BA3B43" w:rsidRDefault="00BA3B43" w:rsidP="00BA3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6411" w:rsidRPr="00BA3B43" w:rsidRDefault="00BA3B43" w:rsidP="00BA3B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0118A" w:rsidRPr="00BA3B43">
        <w:rPr>
          <w:rFonts w:ascii="Times New Roman" w:hAnsi="Times New Roman"/>
          <w:sz w:val="28"/>
          <w:szCs w:val="28"/>
        </w:rPr>
        <w:t>01.01.2016 – 31.12.2017 гг.</w:t>
      </w:r>
    </w:p>
    <w:p w:rsidR="002E6411" w:rsidRPr="002E6411" w:rsidRDefault="002E6411" w:rsidP="002E64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411" w:rsidRPr="002E6411" w:rsidRDefault="002E6411" w:rsidP="002E64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E6411" w:rsidRPr="00A0118A" w:rsidRDefault="002E6411" w:rsidP="00A011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118A">
        <w:rPr>
          <w:rFonts w:ascii="Times New Roman" w:hAnsi="Times New Roman"/>
          <w:sz w:val="28"/>
          <w:szCs w:val="28"/>
        </w:rPr>
        <w:t xml:space="preserve">«Развитие туризма в </w:t>
      </w:r>
      <w:proofErr w:type="spellStart"/>
      <w:r w:rsidRPr="00A0118A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A0118A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BE4417" w:rsidRPr="00A0118A">
        <w:rPr>
          <w:rFonts w:ascii="Times New Roman" w:hAnsi="Times New Roman"/>
          <w:sz w:val="28"/>
          <w:szCs w:val="28"/>
        </w:rPr>
        <w:t xml:space="preserve"> на 2016-2017 гг.</w:t>
      </w:r>
      <w:r w:rsidRPr="00A0118A">
        <w:rPr>
          <w:rFonts w:ascii="Times New Roman" w:hAnsi="Times New Roman"/>
          <w:sz w:val="28"/>
          <w:szCs w:val="28"/>
        </w:rPr>
        <w:t>»</w:t>
      </w:r>
    </w:p>
    <w:p w:rsidR="002E6411" w:rsidRDefault="002E6411" w:rsidP="002E6411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2E6411" w:rsidRDefault="002E6411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</w:p>
    <w:p w:rsidR="0037514D" w:rsidRPr="002E6411" w:rsidRDefault="0037514D" w:rsidP="00375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37514D" w:rsidRPr="002E6411" w:rsidRDefault="0037514D" w:rsidP="00A0118A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 xml:space="preserve">ʺРазвитие туризма в </w:t>
      </w:r>
      <w:proofErr w:type="spellStart"/>
      <w:r w:rsidRPr="002E6411">
        <w:rPr>
          <w:rFonts w:ascii="Times New Roman" w:hAnsi="Times New Roman"/>
          <w:b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A0118A">
        <w:rPr>
          <w:rFonts w:ascii="Times New Roman" w:hAnsi="Times New Roman"/>
          <w:b/>
          <w:sz w:val="28"/>
          <w:szCs w:val="28"/>
        </w:rPr>
        <w:t xml:space="preserve"> на 2016-2017 гг.</w:t>
      </w:r>
      <w:r w:rsidRPr="002E6411">
        <w:rPr>
          <w:rFonts w:ascii="Times New Roman" w:hAnsi="Times New Roman"/>
          <w:b/>
          <w:sz w:val="28"/>
          <w:szCs w:val="28"/>
        </w:rPr>
        <w:t>ʺ</w:t>
      </w:r>
    </w:p>
    <w:p w:rsidR="0037514D" w:rsidRPr="002E6411" w:rsidRDefault="0037514D" w:rsidP="003751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6919"/>
      </w:tblGrid>
      <w:tr w:rsidR="0037514D" w:rsidRPr="002E6411" w:rsidTr="00EA647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туризма в </w:t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                                                   </w:t>
            </w:r>
          </w:p>
        </w:tc>
      </w:tr>
      <w:tr w:rsidR="0037514D" w:rsidRPr="002E6411" w:rsidTr="00EA647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МП      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0118A" w:rsidRPr="002E6411" w:rsidTr="00EA647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8A" w:rsidRPr="002E6411" w:rsidRDefault="00A0118A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МП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8A" w:rsidRPr="00A0118A" w:rsidRDefault="00A0118A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8A">
              <w:rPr>
                <w:rFonts w:ascii="Times New Roman" w:hAnsi="Times New Roman"/>
                <w:sz w:val="24"/>
                <w:szCs w:val="24"/>
              </w:rPr>
              <w:t>01.01.2016 – 31.12.2017 гг.</w:t>
            </w:r>
          </w:p>
        </w:tc>
      </w:tr>
      <w:tr w:rsidR="0037514D" w:rsidRPr="002E6411" w:rsidTr="00EA647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исполнители: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-Отд</w:t>
            </w:r>
            <w:r w:rsidR="00B54A14"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ел координации социальной сферы Администрации </w:t>
            </w:r>
            <w:proofErr w:type="spellStart"/>
            <w:r w:rsidR="00B54A14"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="00B54A14"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-Творческие организации, объединения и коллективы.</w:t>
            </w:r>
          </w:p>
        </w:tc>
      </w:tr>
      <w:tr w:rsidR="0037514D" w:rsidRPr="002E6411" w:rsidTr="00EA647B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Цель МП     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-Повышение   конкурентоспособности   туристского    рынка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-Создание  условий  для  ускоренного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 туризма  посредством   расширения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>спектра  и   повышения   качества   услуг,   оказываемых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российским и иностранным туристам;</w:t>
            </w:r>
          </w:p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 рациональное использование туристских ресурсов, объектов туристского показа, а также природного и культурного наследия </w:t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                  </w:t>
            </w:r>
          </w:p>
        </w:tc>
      </w:tr>
      <w:tr w:rsidR="0037514D" w:rsidRPr="002E6411" w:rsidTr="00EA647B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Создние</w:t>
            </w:r>
            <w:proofErr w:type="spellEnd"/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туристско-рекреационного кластера;</w:t>
            </w:r>
          </w:p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современной системы рекламно-информационного обеспечения  туристской   деятельности в </w:t>
            </w:r>
            <w:proofErr w:type="spellStart"/>
            <w:r w:rsidRPr="002E6411">
              <w:rPr>
                <w:rFonts w:ascii="Times New Roman" w:hAnsi="Times New Roman"/>
                <w:sz w:val="24"/>
                <w:szCs w:val="24"/>
              </w:rPr>
              <w:t>Лежневском</w:t>
            </w:r>
            <w:proofErr w:type="spellEnd"/>
            <w:r w:rsidRPr="002E6411"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районе;</w:t>
            </w:r>
          </w:p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-Содействие продвижению  туристского  продукта  с  целью   создания положительного имиджа  </w:t>
            </w:r>
            <w:proofErr w:type="spellStart"/>
            <w:r w:rsidRPr="002E6411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2E641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как  благоприятного  для туризма;  </w:t>
            </w:r>
          </w:p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-Организация и проведение районных выставок и иных подобных мероприятий;                                             </w:t>
            </w:r>
          </w:p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-Содействие развитию объектов туристской индустрии;</w:t>
            </w:r>
          </w:p>
          <w:p w:rsidR="0037514D" w:rsidRPr="002E6411" w:rsidRDefault="0037514D" w:rsidP="00EA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качества туристских услуг.</w:t>
            </w:r>
          </w:p>
        </w:tc>
      </w:tr>
      <w:tr w:rsidR="0037514D" w:rsidRPr="002E6411" w:rsidTr="00B54A14">
        <w:trPr>
          <w:cantSplit/>
          <w:trHeight w:val="17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 и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ожидаемые    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МП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- удовлетворение       спроса       потребителей        на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туристско-рекреационные услуги;                      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>- сохранение  и  возрождение   культурно-исторического   и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природного наследия </w:t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                </w:t>
            </w:r>
            <w:r w:rsidRPr="002E6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инфраструктуры туризма  в  </w:t>
            </w:r>
            <w:proofErr w:type="spellStart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 w:rsidRPr="002E64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B54A14" w:rsidRPr="002E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14D" w:rsidRPr="002E6411" w:rsidTr="00EA647B">
        <w:trPr>
          <w:cantSplit/>
          <w:trHeight w:val="1003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Pr="002E6411" w:rsidRDefault="0037514D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1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МП (тыс. руб.)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4D" w:rsidRDefault="00A0118A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50,0 тыс. руб.</w:t>
            </w:r>
          </w:p>
          <w:p w:rsidR="00A0118A" w:rsidRPr="002E6411" w:rsidRDefault="00A0118A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12,5 тыс. руб.</w:t>
            </w:r>
          </w:p>
          <w:p w:rsidR="0037514D" w:rsidRPr="002E6411" w:rsidRDefault="00A0118A" w:rsidP="00EA647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37,5 тыс. руб.</w:t>
            </w:r>
          </w:p>
        </w:tc>
      </w:tr>
    </w:tbl>
    <w:p w:rsidR="0037514D" w:rsidRPr="002E6411" w:rsidRDefault="0037514D" w:rsidP="0037514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514D" w:rsidRPr="002E6411" w:rsidRDefault="0037514D" w:rsidP="0037514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проблемы.</w:t>
      </w: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туризма в </w:t>
      </w:r>
      <w:proofErr w:type="spellStart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Лежневском</w:t>
      </w:r>
      <w:proofErr w:type="spellEnd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="000221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2016-2017 гг.</w:t>
      </w: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начальным этапом, в течение которого будут созданы условия для формирования современного конкурентоспособного туристического комплекса в </w:t>
      </w:r>
      <w:proofErr w:type="spellStart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Лежневском</w:t>
      </w:r>
      <w:proofErr w:type="spellEnd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</w:t>
      </w:r>
    </w:p>
    <w:p w:rsidR="0037514D" w:rsidRPr="002E6411" w:rsidRDefault="0037514D" w:rsidP="003751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На этом этапе предусматривается главным образом решение наименее ресурсоемких для районного бюджета задач, создающих предпосылки для инвестиционного периода, в котором потребуется привлечение значительных финансовых и материально-технических ресурсов.</w:t>
      </w: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туристская индустрия является одной из крупнейших высокодоходных и наиболее динамично развивающихся отраслей мирового хозяйства. </w:t>
      </w:r>
    </w:p>
    <w:p w:rsidR="0037514D" w:rsidRPr="002E6411" w:rsidRDefault="0037514D" w:rsidP="003751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</w:t>
      </w:r>
      <w:proofErr w:type="gramStart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</w:t>
      </w:r>
      <w:proofErr w:type="gramEnd"/>
    </w:p>
    <w:p w:rsidR="0037514D" w:rsidRPr="002E6411" w:rsidRDefault="0037514D" w:rsidP="003751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Эффективное его развитие  позволит значительно увеличить поток туристов в </w:t>
      </w:r>
      <w:proofErr w:type="spellStart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Лежневский</w:t>
      </w:r>
      <w:proofErr w:type="spellEnd"/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 приток денежных поступлений в бюджет, а также обеспечить, с одной стороны, рост налоговых отчислений в бюджет, а с другой стороны, учитывая воздействие туризма на все стороны жизни общества, - развитие смежных отраслей экономики и повышение занятости населения.</w:t>
      </w:r>
    </w:p>
    <w:p w:rsidR="0037514D" w:rsidRPr="002E6411" w:rsidRDefault="0037514D" w:rsidP="0037514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Для развития туризма и рекреации у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 имеется целый ряд серьезных оснований:</w:t>
      </w:r>
    </w:p>
    <w:p w:rsidR="0037514D" w:rsidRPr="002E6411" w:rsidRDefault="0037514D" w:rsidP="003751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выгодное географическое положение, особенно у районного центра;</w:t>
      </w:r>
    </w:p>
    <w:p w:rsidR="0037514D" w:rsidRPr="002E6411" w:rsidRDefault="0037514D" w:rsidP="003751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достаточно высокий и вполне оригинальный  историко-культурный потенциал района;</w:t>
      </w:r>
    </w:p>
    <w:p w:rsidR="0037514D" w:rsidRPr="002E6411" w:rsidRDefault="0037514D" w:rsidP="003751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наличие в районе достаточно развитой транспортной сети, которая при соответствующих капиталовложениях в улучшение дорог позволила бы создать условия хорошей транспортной доступности к местам туристского интереса и рекреации;</w:t>
      </w:r>
    </w:p>
    <w:p w:rsidR="0037514D" w:rsidRPr="002E6411" w:rsidRDefault="0037514D" w:rsidP="003751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наличие в районе хороших традиций организации досуга местного населения, которые при грамотном и активном подходе могут развиться в </w:t>
      </w:r>
      <w:r w:rsidRPr="002E6411">
        <w:rPr>
          <w:rFonts w:ascii="Times New Roman" w:hAnsi="Times New Roman"/>
          <w:sz w:val="28"/>
          <w:szCs w:val="28"/>
        </w:rPr>
        <w:lastRenderedPageBreak/>
        <w:t>индустрию гостеприимства уровня, достаточного для  организации приема туристов и отдыхающих, в том числе и зарубежных;</w:t>
      </w:r>
    </w:p>
    <w:p w:rsidR="0037514D" w:rsidRPr="002E6411" w:rsidRDefault="0037514D" w:rsidP="003751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наличие в районе резервов незанятого  трудоспособного населения, которое при развитии туризма и рекреации могло бы стать экономически активным.</w:t>
      </w:r>
    </w:p>
    <w:p w:rsidR="0037514D" w:rsidRPr="002E6411" w:rsidRDefault="0037514D" w:rsidP="0037514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11">
        <w:rPr>
          <w:rFonts w:ascii="Times New Roman" w:eastAsia="Times New Roman" w:hAnsi="Times New Roman"/>
          <w:sz w:val="28"/>
          <w:szCs w:val="28"/>
          <w:lang w:eastAsia="ru-RU"/>
        </w:rPr>
        <w:t>Наличие разнообразных туристско-рекреационных ресурсов района позволяет развивать рекреационный, культурно-познавательный, активный, оздоровительный, сельский туризм и др.</w:t>
      </w:r>
    </w:p>
    <w:p w:rsidR="0037514D" w:rsidRPr="002E6411" w:rsidRDefault="0037514D" w:rsidP="003751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У образа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Лежневской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 земли множество граней, которые делают ее потенциально привлекательной как для отечественных, так и для иностранных туристов.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Первые упоминания о поселении Лежнево относятся к началу 16 века, хотя оно, несомненно, существовало  и значительно раньше.</w:t>
      </w:r>
    </w:p>
    <w:p w:rsidR="0037514D" w:rsidRPr="002E6411" w:rsidRDefault="00B54A14" w:rsidP="00375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К названию поселка</w:t>
      </w:r>
      <w:r w:rsidR="0037514D" w:rsidRPr="002E6411">
        <w:rPr>
          <w:rFonts w:ascii="Times New Roman" w:hAnsi="Times New Roman"/>
          <w:sz w:val="28"/>
          <w:szCs w:val="28"/>
        </w:rPr>
        <w:t xml:space="preserve"> имеют прямое отношение слова «лежа», «лежка», «лежак», значение которых связано с отдыхом, ночлегом, расквартированием войск в населенном пункте. Название достаточно естественное для села, к которому приводили многие старинные тракты – Суздальский, Владимирский, </w:t>
      </w:r>
      <w:proofErr w:type="spellStart"/>
      <w:r w:rsidR="0037514D" w:rsidRPr="002E6411">
        <w:rPr>
          <w:rFonts w:ascii="Times New Roman" w:hAnsi="Times New Roman"/>
          <w:sz w:val="28"/>
          <w:szCs w:val="28"/>
        </w:rPr>
        <w:t>Стромынский</w:t>
      </w:r>
      <w:proofErr w:type="spellEnd"/>
      <w:r w:rsidR="0037514D" w:rsidRPr="002E6411">
        <w:rPr>
          <w:rFonts w:ascii="Times New Roman" w:hAnsi="Times New Roman"/>
          <w:sz w:val="28"/>
          <w:szCs w:val="28"/>
        </w:rPr>
        <w:t xml:space="preserve">, Екатерининский, Галичский, Аракчеевский и Большая Московская дорога на крепость Плес. Об этом же свидетельствуют и сохранившиеся названия близлежащих населенных пунктов – </w:t>
      </w:r>
      <w:proofErr w:type="spellStart"/>
      <w:r w:rsidR="0037514D" w:rsidRPr="002E6411">
        <w:rPr>
          <w:rFonts w:ascii="Times New Roman" w:hAnsi="Times New Roman"/>
          <w:sz w:val="28"/>
          <w:szCs w:val="28"/>
        </w:rPr>
        <w:t>Гулиха</w:t>
      </w:r>
      <w:proofErr w:type="spellEnd"/>
      <w:r w:rsidR="0037514D" w:rsidRPr="002E64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514D" w:rsidRPr="002E6411">
        <w:rPr>
          <w:rFonts w:ascii="Times New Roman" w:hAnsi="Times New Roman"/>
          <w:sz w:val="28"/>
          <w:szCs w:val="28"/>
        </w:rPr>
        <w:t>Плясуниха</w:t>
      </w:r>
      <w:proofErr w:type="spellEnd"/>
      <w:r w:rsidR="0037514D" w:rsidRPr="002E6411">
        <w:rPr>
          <w:rFonts w:ascii="Times New Roman" w:hAnsi="Times New Roman"/>
          <w:sz w:val="28"/>
          <w:szCs w:val="28"/>
        </w:rPr>
        <w:t xml:space="preserve"> и др.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Уже к концу 17 века Лежнево становится крупным торговым селом. В это время здесь находились государственный соляной магазин и 34 купеческие лавки, много постоялых дворов, </w:t>
      </w:r>
      <w:proofErr w:type="gramStart"/>
      <w:r w:rsidRPr="002E6411">
        <w:rPr>
          <w:rFonts w:ascii="Times New Roman" w:hAnsi="Times New Roman"/>
          <w:sz w:val="28"/>
          <w:szCs w:val="28"/>
        </w:rPr>
        <w:t>кабаков</w:t>
      </w:r>
      <w:proofErr w:type="gramEnd"/>
      <w:r w:rsidRPr="002E6411">
        <w:rPr>
          <w:rFonts w:ascii="Times New Roman" w:hAnsi="Times New Roman"/>
          <w:sz w:val="28"/>
          <w:szCs w:val="28"/>
        </w:rPr>
        <w:t xml:space="preserve"> и трактиров. Застройка села располагалась вдоль улиц-трактов, сходящихся к соборной площади села и образующих радиальную планировку.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В разное время селом владели князья И.Б. Черкасский, В.М. Голицын,</w:t>
      </w:r>
      <w:r w:rsidRPr="002E6411">
        <w:rPr>
          <w:rFonts w:ascii="Times New Roman" w:hAnsi="Times New Roman"/>
          <w:sz w:val="28"/>
          <w:szCs w:val="28"/>
        </w:rPr>
        <w:br/>
        <w:t>Ф.Ф. Куракин, Ю.Ю. Одоевский, В.В. Долгорукий.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Среди владельцев села Лежнево значатся и предки А.С. Пушкина:</w:t>
      </w:r>
      <w:r w:rsidRPr="002E6411">
        <w:rPr>
          <w:rFonts w:ascii="Times New Roman" w:hAnsi="Times New Roman"/>
          <w:sz w:val="28"/>
          <w:szCs w:val="28"/>
        </w:rPr>
        <w:br/>
        <w:t>Г.Г. Пушкин, С.Г. Пушкин, М.С. Пушкин и Ф.М. Пушкина. Так что не случайно сквер поселка Лежнево  с 1949 года украшает памятник великому поэту, отлитый из цемента местным скульптором-самоучкой К.Г. Никифоровым.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Район располагает значительным храмовым архитектурным наследием, восходящим к традициям церковного зодчества 17 века, барокко, классицизма, эклектики, русского и </w:t>
      </w:r>
      <w:proofErr w:type="spellStart"/>
      <w:r w:rsidRPr="002E6411">
        <w:rPr>
          <w:rFonts w:ascii="Times New Roman" w:hAnsi="Times New Roman"/>
          <w:sz w:val="28"/>
          <w:szCs w:val="28"/>
        </w:rPr>
        <w:t>неорусского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стилей. Наиболее значительные по своим архитектурным достоинствам храмы находятся </w:t>
      </w:r>
      <w:r w:rsidRPr="002E6411">
        <w:rPr>
          <w:rFonts w:ascii="Times New Roman" w:hAnsi="Times New Roman"/>
          <w:sz w:val="28"/>
          <w:szCs w:val="28"/>
        </w:rPr>
        <w:lastRenderedPageBreak/>
        <w:t>в п</w:t>
      </w:r>
      <w:proofErr w:type="gramStart"/>
      <w:r w:rsidRPr="002E6411">
        <w:rPr>
          <w:rFonts w:ascii="Times New Roman" w:hAnsi="Times New Roman"/>
          <w:sz w:val="28"/>
          <w:szCs w:val="28"/>
        </w:rPr>
        <w:t>.Л</w:t>
      </w:r>
      <w:proofErr w:type="gramEnd"/>
      <w:r w:rsidRPr="002E6411">
        <w:rPr>
          <w:rFonts w:ascii="Times New Roman" w:hAnsi="Times New Roman"/>
          <w:sz w:val="28"/>
          <w:szCs w:val="28"/>
        </w:rPr>
        <w:t xml:space="preserve">ежнево, с.Петровском, с.Вознесенском, </w:t>
      </w:r>
      <w:proofErr w:type="spellStart"/>
      <w:r w:rsidRPr="002E6411">
        <w:rPr>
          <w:rFonts w:ascii="Times New Roman" w:hAnsi="Times New Roman"/>
          <w:sz w:val="28"/>
          <w:szCs w:val="28"/>
        </w:rPr>
        <w:t>с.Чернцах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и с.Новых Горках.</w:t>
      </w:r>
    </w:p>
    <w:p w:rsidR="0037514D" w:rsidRPr="002E6411" w:rsidRDefault="0037514D" w:rsidP="00375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Настоящей доминантой и достопримечательностью Лежнева стала построенная в 1823 году в честь победы русского оружия над Наполеоном на средства </w:t>
      </w:r>
      <w:proofErr w:type="spellStart"/>
      <w:r w:rsidRPr="002E6411">
        <w:rPr>
          <w:rFonts w:ascii="Times New Roman" w:hAnsi="Times New Roman"/>
          <w:sz w:val="28"/>
          <w:szCs w:val="28"/>
        </w:rPr>
        <w:t>шуйских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купцов </w:t>
      </w:r>
      <w:proofErr w:type="spellStart"/>
      <w:r w:rsidRPr="002E6411">
        <w:rPr>
          <w:rFonts w:ascii="Times New Roman" w:hAnsi="Times New Roman"/>
          <w:sz w:val="28"/>
          <w:szCs w:val="28"/>
        </w:rPr>
        <w:t>Кокушкиных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по проекту </w:t>
      </w:r>
      <w:proofErr w:type="spellStart"/>
      <w:r w:rsidRPr="002E6411">
        <w:rPr>
          <w:rFonts w:ascii="Times New Roman" w:hAnsi="Times New Roman"/>
          <w:sz w:val="28"/>
          <w:szCs w:val="28"/>
        </w:rPr>
        <w:t>шуйского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архитектора Павла Воронина 76-метровая, без высоты шпиля, колокольня. К тому же в середине 19 века ее украсили часы с курантами  известной фирмы «Братья </w:t>
      </w:r>
      <w:proofErr w:type="spellStart"/>
      <w:r w:rsidRPr="002E6411">
        <w:rPr>
          <w:rFonts w:ascii="Times New Roman" w:hAnsi="Times New Roman"/>
          <w:sz w:val="28"/>
          <w:szCs w:val="28"/>
        </w:rPr>
        <w:t>Бутенопы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». 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В 1925 году Лежнево обрело статус поселка городского типа. В 1932 году был впервые образован 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район. Но по указу Президиума Верховного Совета РСФСР от 1 февраля 1963 года «Об укрупнении сельских районов, образованием промышленных районов и изменении подчиненности районов и городов Ивановской области»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район был ликвидирован. После двадцатилетнего перерыва, связанного с административной реформой, статус Лежнева как районного центра был восстановлен в 1985 году.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Современное Лежнево в значительной степени сохранило облик старинного торгового и промышленного села, что создает хорошие возможности для придания </w:t>
      </w:r>
    </w:p>
    <w:p w:rsidR="0037514D" w:rsidRPr="002E6411" w:rsidRDefault="0037514D" w:rsidP="003751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ему черт вполне благополучного и оригинального туристского центра, к тому же расположенного прямо у автомобильной трассы Владимир – Суздаль – Иваново. Например, в центре Лежнева, на участках нынешней Октябрьской улицы, примыкающих к бывшей Соборной площади, сохранилась практически сплошная историческая застройка 19 века, что позволяет создать здесь привлекательную для туристов пешеходную историческую зону.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Целый ряд населенных пунктов района и, прежде всего, Воскресенское, </w:t>
      </w:r>
      <w:proofErr w:type="spellStart"/>
      <w:r w:rsidRPr="002E6411">
        <w:rPr>
          <w:rFonts w:ascii="Times New Roman" w:hAnsi="Times New Roman"/>
          <w:sz w:val="28"/>
          <w:szCs w:val="28"/>
        </w:rPr>
        <w:t>Чернцы</w:t>
      </w:r>
      <w:proofErr w:type="spellEnd"/>
      <w:r w:rsidRPr="002E6411">
        <w:rPr>
          <w:rFonts w:ascii="Times New Roman" w:hAnsi="Times New Roman"/>
          <w:sz w:val="28"/>
          <w:szCs w:val="28"/>
        </w:rPr>
        <w:t>, Нов</w:t>
      </w:r>
      <w:r w:rsidR="00B54A14" w:rsidRPr="002E6411">
        <w:rPr>
          <w:rFonts w:ascii="Times New Roman" w:hAnsi="Times New Roman"/>
          <w:sz w:val="28"/>
          <w:szCs w:val="28"/>
        </w:rPr>
        <w:t>ые Горки, Петровское, располагае</w:t>
      </w:r>
      <w:r w:rsidRPr="002E6411">
        <w:rPr>
          <w:rFonts w:ascii="Times New Roman" w:hAnsi="Times New Roman"/>
          <w:sz w:val="28"/>
          <w:szCs w:val="28"/>
        </w:rPr>
        <w:t>т интересным историко-культурным потен</w:t>
      </w:r>
      <w:r w:rsidR="00B54A14" w:rsidRPr="002E6411">
        <w:rPr>
          <w:rFonts w:ascii="Times New Roman" w:hAnsi="Times New Roman"/>
          <w:sz w:val="28"/>
          <w:szCs w:val="28"/>
        </w:rPr>
        <w:t>циалом и може</w:t>
      </w:r>
      <w:r w:rsidRPr="002E6411">
        <w:rPr>
          <w:rFonts w:ascii="Times New Roman" w:hAnsi="Times New Roman"/>
          <w:sz w:val="28"/>
          <w:szCs w:val="28"/>
        </w:rPr>
        <w:t xml:space="preserve">т с успехом участвовать в развитии культурного, религиозного туризма и рекреации.  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Природа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района, его лесные и водные ресурсы, флора и фауна  благоприятны для развития в районе рекреации, экологического туризма и сельского туризма.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По территории района протекает несколько рек, относящихся к бассейну р. </w:t>
      </w:r>
      <w:proofErr w:type="spellStart"/>
      <w:r w:rsidRPr="002E6411">
        <w:rPr>
          <w:rFonts w:ascii="Times New Roman" w:hAnsi="Times New Roman"/>
          <w:sz w:val="28"/>
          <w:szCs w:val="28"/>
        </w:rPr>
        <w:t>Клязьма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. Наиболее крупная р. </w:t>
      </w:r>
      <w:proofErr w:type="spellStart"/>
      <w:r w:rsidRPr="002E6411">
        <w:rPr>
          <w:rFonts w:ascii="Times New Roman" w:hAnsi="Times New Roman"/>
          <w:sz w:val="28"/>
          <w:szCs w:val="28"/>
        </w:rPr>
        <w:t>Уводь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и ее правые притоки </w:t>
      </w:r>
      <w:proofErr w:type="spellStart"/>
      <w:r w:rsidRPr="002E6411">
        <w:rPr>
          <w:rFonts w:ascii="Times New Roman" w:hAnsi="Times New Roman"/>
          <w:sz w:val="28"/>
          <w:szCs w:val="28"/>
        </w:rPr>
        <w:t>Ухтохма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и Вязьма. Долины рек весьма живописны и привлекательны для пешего туризма. </w:t>
      </w:r>
    </w:p>
    <w:p w:rsidR="0037514D" w:rsidRPr="002E6411" w:rsidRDefault="0037514D" w:rsidP="003751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муниципальном районе имеются озера: озеро Красный Остров, озеро Черное (</w:t>
      </w:r>
      <w:proofErr w:type="spellStart"/>
      <w:r w:rsidRPr="002E6411">
        <w:rPr>
          <w:rFonts w:ascii="Times New Roman" w:hAnsi="Times New Roman"/>
          <w:sz w:val="28"/>
          <w:szCs w:val="28"/>
        </w:rPr>
        <w:t>Таковец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2E6411">
        <w:rPr>
          <w:rFonts w:ascii="Times New Roman" w:hAnsi="Times New Roman"/>
          <w:sz w:val="28"/>
          <w:szCs w:val="28"/>
        </w:rPr>
        <w:t>Селецкое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озеро. Озера небольшие, но очень красивые. Они являются излюбленными местами отдыха людей.</w:t>
      </w:r>
    </w:p>
    <w:p w:rsidR="0037514D" w:rsidRPr="002E6411" w:rsidRDefault="0037514D" w:rsidP="0037514D">
      <w:pPr>
        <w:spacing w:after="0"/>
        <w:ind w:left="720"/>
        <w:jc w:val="both"/>
        <w:rPr>
          <w:rFonts w:ascii="Times New Roman" w:eastAsia="Batang" w:hAnsi="Times New Roman"/>
          <w:sz w:val="28"/>
          <w:szCs w:val="28"/>
        </w:rPr>
      </w:pPr>
      <w:r w:rsidRPr="002E6411">
        <w:rPr>
          <w:rFonts w:ascii="Times New Roman" w:eastAsia="Batang" w:hAnsi="Times New Roman"/>
          <w:sz w:val="28"/>
          <w:szCs w:val="28"/>
        </w:rPr>
        <w:t>В центре поселка Лежнево расположен «Чистый пруд», представляющий несомненную рекреационную ценность.</w:t>
      </w:r>
    </w:p>
    <w:p w:rsidR="0037514D" w:rsidRPr="002E6411" w:rsidRDefault="0037514D" w:rsidP="003751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района имеется ряд частных предприятий питания (кафе, столовая), которые имеют возможность удовлетворить потребности местных жителей и туристов в питании и специальном обслуживании.</w:t>
      </w: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На данный момент в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районе есть з</w:t>
      </w:r>
      <w:r w:rsidRPr="002E6411">
        <w:rPr>
          <w:rFonts w:ascii="Times New Roman" w:eastAsia="Batang" w:hAnsi="Times New Roman"/>
          <w:sz w:val="28"/>
          <w:szCs w:val="28"/>
        </w:rPr>
        <w:t>амечательное место для отдыха жителей района и туристов – «</w:t>
      </w:r>
      <w:proofErr w:type="spellStart"/>
      <w:r w:rsidRPr="002E6411">
        <w:rPr>
          <w:rFonts w:ascii="Times New Roman" w:eastAsia="Batang" w:hAnsi="Times New Roman"/>
          <w:sz w:val="28"/>
          <w:szCs w:val="28"/>
        </w:rPr>
        <w:t>Лежневская</w:t>
      </w:r>
      <w:proofErr w:type="spellEnd"/>
      <w:r w:rsidRPr="002E6411">
        <w:rPr>
          <w:rFonts w:ascii="Times New Roman" w:eastAsia="Batang" w:hAnsi="Times New Roman"/>
          <w:sz w:val="28"/>
          <w:szCs w:val="28"/>
        </w:rPr>
        <w:t xml:space="preserve"> лагуна», которое находится вблизи п</w:t>
      </w:r>
      <w:proofErr w:type="gramStart"/>
      <w:r w:rsidRPr="002E6411">
        <w:rPr>
          <w:rFonts w:ascii="Times New Roman" w:eastAsia="Batang" w:hAnsi="Times New Roman"/>
          <w:sz w:val="28"/>
          <w:szCs w:val="28"/>
        </w:rPr>
        <w:t>.Л</w:t>
      </w:r>
      <w:proofErr w:type="gramEnd"/>
      <w:r w:rsidRPr="002E6411">
        <w:rPr>
          <w:rFonts w:ascii="Times New Roman" w:eastAsia="Batang" w:hAnsi="Times New Roman"/>
          <w:sz w:val="28"/>
          <w:szCs w:val="28"/>
        </w:rPr>
        <w:t>ежнево. Прекрасное расположение дает возможность отдыхающим насладиться красотами природы, побаловать</w:t>
      </w:r>
      <w:r w:rsidR="00B54A14" w:rsidRPr="002E6411">
        <w:rPr>
          <w:rFonts w:ascii="Times New Roman" w:eastAsia="Batang" w:hAnsi="Times New Roman"/>
          <w:sz w:val="28"/>
          <w:szCs w:val="28"/>
        </w:rPr>
        <w:t xml:space="preserve"> себя рыбалкой на берегу </w:t>
      </w:r>
      <w:proofErr w:type="spellStart"/>
      <w:r w:rsidR="00B54A14" w:rsidRPr="002E6411">
        <w:rPr>
          <w:rFonts w:ascii="Times New Roman" w:eastAsia="Batang" w:hAnsi="Times New Roman"/>
          <w:sz w:val="28"/>
          <w:szCs w:val="28"/>
        </w:rPr>
        <w:t>р</w:t>
      </w:r>
      <w:proofErr w:type="gramStart"/>
      <w:r w:rsidR="00B54A14" w:rsidRPr="002E6411">
        <w:rPr>
          <w:rFonts w:ascii="Times New Roman" w:eastAsia="Batang" w:hAnsi="Times New Roman"/>
          <w:sz w:val="28"/>
          <w:szCs w:val="28"/>
        </w:rPr>
        <w:t>.У</w:t>
      </w:r>
      <w:proofErr w:type="gramEnd"/>
      <w:r w:rsidR="00B54A14" w:rsidRPr="002E6411">
        <w:rPr>
          <w:rFonts w:ascii="Times New Roman" w:eastAsia="Batang" w:hAnsi="Times New Roman"/>
          <w:sz w:val="28"/>
          <w:szCs w:val="28"/>
        </w:rPr>
        <w:t>водь</w:t>
      </w:r>
      <w:proofErr w:type="spellEnd"/>
      <w:r w:rsidRPr="002E6411">
        <w:rPr>
          <w:rFonts w:ascii="Times New Roman" w:eastAsia="Batang" w:hAnsi="Times New Roman"/>
          <w:sz w:val="28"/>
          <w:szCs w:val="28"/>
        </w:rPr>
        <w:t xml:space="preserve">, при желании – организовать пешую прогулку за   дарами леса. </w:t>
      </w:r>
    </w:p>
    <w:p w:rsidR="0037514D" w:rsidRPr="002E6411" w:rsidRDefault="0037514D" w:rsidP="003751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jc w:val="both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 xml:space="preserve">Основные цели </w:t>
      </w:r>
      <w:r w:rsidR="00B54A14" w:rsidRPr="002E6411">
        <w:rPr>
          <w:rFonts w:ascii="Times New Roman" w:hAnsi="Times New Roman"/>
          <w:b/>
          <w:sz w:val="28"/>
          <w:szCs w:val="28"/>
        </w:rPr>
        <w:t xml:space="preserve">и </w:t>
      </w:r>
      <w:r w:rsidRPr="002E6411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37514D" w:rsidRPr="002E6411" w:rsidRDefault="0037514D" w:rsidP="0037514D">
      <w:pPr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Цель программы – создание условий для развития туризма путем расширения спектра и повышения качества услуг, повышение конкурентоспособности туристского рынка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района, а также сохранение и рациональное использование туристских ресурсов, объектов туристского показа, а также природного и культурного наследия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муниципального района.  </w:t>
      </w:r>
    </w:p>
    <w:p w:rsidR="00B54A14" w:rsidRPr="002E6411" w:rsidRDefault="00B54A14" w:rsidP="00B54A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6411">
        <w:rPr>
          <w:rFonts w:ascii="Times New Roman" w:hAnsi="Times New Roman"/>
          <w:b/>
          <w:sz w:val="28"/>
          <w:szCs w:val="28"/>
        </w:rPr>
        <w:t>Задачи, ц</w:t>
      </w:r>
      <w:r w:rsidR="0037514D" w:rsidRPr="002E6411">
        <w:rPr>
          <w:rFonts w:ascii="Times New Roman" w:hAnsi="Times New Roman"/>
          <w:b/>
          <w:sz w:val="28"/>
          <w:szCs w:val="28"/>
        </w:rPr>
        <w:t xml:space="preserve">елевые индикаторы и ожидаемые результаты реализации </w:t>
      </w:r>
      <w:r w:rsidRPr="002E6411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B54A14" w:rsidRPr="002E6411" w:rsidRDefault="00B54A14" w:rsidP="00B54A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514D" w:rsidRPr="002E6411" w:rsidRDefault="0037514D" w:rsidP="00B54A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 xml:space="preserve">- становление  индустрии  туризма  в   качестве   доходной отрасли экономики </w:t>
      </w:r>
      <w:proofErr w:type="spellStart"/>
      <w:r w:rsidRPr="002E6411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/>
          <w:sz w:val="28"/>
          <w:szCs w:val="28"/>
        </w:rPr>
        <w:t xml:space="preserve"> района;                   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 xml:space="preserve">- удовлетворение       спроса       потребителей        на туристско-рекреационные услуги;                         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 xml:space="preserve">- сохранение  и  возрождение   культурно-исторического   и природного наследия </w:t>
      </w:r>
      <w:proofErr w:type="spellStart"/>
      <w:r w:rsidRPr="002E641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E6411">
        <w:rPr>
          <w:rFonts w:ascii="Times New Roman" w:hAnsi="Times New Roman" w:cs="Times New Roman"/>
          <w:sz w:val="28"/>
          <w:szCs w:val="28"/>
        </w:rPr>
        <w:t xml:space="preserve"> муниципального района;                 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 xml:space="preserve">- развитие инфраструктуры туризма  в  </w:t>
      </w:r>
      <w:proofErr w:type="spellStart"/>
      <w:r w:rsidRPr="002E6411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2E6411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 xml:space="preserve">- создание сбалансированного  рынка  туристских  услуг  на всей территории района на основе развития  въездного  и внутреннего туризма;                                    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 xml:space="preserve">- создание новых рабочих мест на рынке труда; 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>- увеличение наполняемости бюджетов всех уровней  за  счет налоговых поступлений от предприятий отрасли  туризма  и смежных с ней отраслей.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11">
        <w:rPr>
          <w:rFonts w:ascii="Times New Roman" w:hAnsi="Times New Roman" w:cs="Times New Roman"/>
          <w:b/>
          <w:sz w:val="28"/>
          <w:szCs w:val="28"/>
        </w:rPr>
        <w:lastRenderedPageBreak/>
        <w:t>Задачи МП:</w:t>
      </w:r>
    </w:p>
    <w:p w:rsidR="00B54A14" w:rsidRPr="002E6411" w:rsidRDefault="00B54A14" w:rsidP="0037514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4D" w:rsidRPr="000221B9" w:rsidRDefault="0037514D" w:rsidP="000221B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современной системы рекламно-информационного обеспечения  туристской   деятельности в </w:t>
      </w:r>
      <w:proofErr w:type="spellStart"/>
      <w:r w:rsidRPr="000221B9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0221B9">
        <w:rPr>
          <w:rFonts w:ascii="Times New Roman" w:hAnsi="Times New Roman"/>
          <w:sz w:val="28"/>
          <w:szCs w:val="28"/>
        </w:rPr>
        <w:t xml:space="preserve"> муниципальном </w:t>
      </w: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>районе;</w:t>
      </w:r>
    </w:p>
    <w:p w:rsidR="0037514D" w:rsidRPr="000221B9" w:rsidRDefault="0037514D" w:rsidP="000221B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продвижению  туристского  продукта  с  целью   создания положительного имиджа  </w:t>
      </w:r>
      <w:proofErr w:type="spellStart"/>
      <w:r w:rsidRPr="000221B9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0221B9">
        <w:rPr>
          <w:rFonts w:ascii="Times New Roman" w:hAnsi="Times New Roman"/>
          <w:sz w:val="28"/>
          <w:szCs w:val="28"/>
        </w:rPr>
        <w:t xml:space="preserve"> муниципального </w:t>
      </w: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как  благоприятного  для туризма;  </w:t>
      </w:r>
    </w:p>
    <w:p w:rsidR="0037514D" w:rsidRPr="000221B9" w:rsidRDefault="0037514D" w:rsidP="000221B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районных туристских форумов, выставок и иных подобных мероприятий;                                             </w:t>
      </w:r>
    </w:p>
    <w:p w:rsidR="0037514D" w:rsidRPr="000221B9" w:rsidRDefault="0037514D" w:rsidP="000221B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B9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объектов туристской индустрии;</w:t>
      </w:r>
    </w:p>
    <w:p w:rsidR="0037514D" w:rsidRPr="002E6411" w:rsidRDefault="00B54A14" w:rsidP="000221B9">
      <w:pPr>
        <w:pStyle w:val="ConsPlusCell"/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6411">
        <w:rPr>
          <w:rFonts w:ascii="Times New Roman" w:hAnsi="Times New Roman"/>
          <w:sz w:val="28"/>
          <w:szCs w:val="28"/>
        </w:rPr>
        <w:t>П</w:t>
      </w:r>
      <w:r w:rsidR="0037514D" w:rsidRPr="002E6411">
        <w:rPr>
          <w:rFonts w:ascii="Times New Roman" w:hAnsi="Times New Roman"/>
          <w:sz w:val="28"/>
          <w:szCs w:val="28"/>
        </w:rPr>
        <w:t>овышение качества туристских услуг.</w:t>
      </w:r>
    </w:p>
    <w:p w:rsidR="0037514D" w:rsidRPr="002E6411" w:rsidRDefault="0037514D" w:rsidP="0037514D">
      <w:pPr>
        <w:pStyle w:val="ConsPlusCell"/>
        <w:widowControl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6BC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6C46BC" w:rsidSect="00751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6BC" w:rsidRDefault="006C46BC" w:rsidP="006C4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DE4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</w:p>
    <w:p w:rsidR="006C46BC" w:rsidRPr="00B80A13" w:rsidRDefault="006C46BC" w:rsidP="006C4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4246"/>
        <w:gridCol w:w="1276"/>
        <w:gridCol w:w="1276"/>
        <w:gridCol w:w="1275"/>
        <w:gridCol w:w="2127"/>
        <w:gridCol w:w="4046"/>
      </w:tblGrid>
      <w:tr w:rsidR="006C46BC" w:rsidRPr="00657DE4" w:rsidTr="00134C44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7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D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Объем финансирования (тыс. р.)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</w:tcBorders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46BC" w:rsidRPr="00657DE4" w:rsidTr="00134C44">
        <w:tc>
          <w:tcPr>
            <w:tcW w:w="540" w:type="dxa"/>
            <w:vMerge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127" w:type="dxa"/>
            <w:vMerge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BC" w:rsidRPr="00657DE4" w:rsidTr="00134C44">
        <w:tc>
          <w:tcPr>
            <w:tcW w:w="540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6BC" w:rsidRPr="00657DE4" w:rsidTr="00134C44">
        <w:tc>
          <w:tcPr>
            <w:tcW w:w="540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Создание туристического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раздела на информационном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контроля и информатизации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C46BC" w:rsidRPr="00657DE4" w:rsidTr="00134C44">
        <w:tc>
          <w:tcPr>
            <w:tcW w:w="540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информационных печатных и электронных изданий по истории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 и его историческим,  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>культурным местам (книги, буклеты, закладки, карты, листовки и т.д.)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046" w:type="dxa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контроля и информатизации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540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Организация презентации туристического потенциала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>муниципального района (распространение социальной рекламы в электронных и печатных СМИ, проведение пресс-туров)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540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информации о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Лежневском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наружных носителях (информационные щиты, установка въездного знака, указателей и т.д.)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046" w:type="dxa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ЖКХ.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6BC" w:rsidRDefault="006C46BC" w:rsidP="006C46BC">
      <w:pPr>
        <w:spacing w:after="0"/>
        <w:jc w:val="right"/>
        <w:rPr>
          <w:rFonts w:ascii="Times New Roman" w:hAnsi="Times New Roman"/>
        </w:rPr>
      </w:pPr>
    </w:p>
    <w:p w:rsidR="006C46BC" w:rsidRPr="00B80A13" w:rsidRDefault="006C46BC" w:rsidP="006C46BC">
      <w:pPr>
        <w:spacing w:after="0"/>
        <w:jc w:val="right"/>
        <w:rPr>
          <w:rFonts w:ascii="Times New Roman" w:hAnsi="Times New Roman"/>
        </w:rPr>
      </w:pPr>
      <w:r w:rsidRPr="00B80A13">
        <w:rPr>
          <w:rFonts w:ascii="Times New Roman" w:hAnsi="Times New Roman"/>
        </w:rPr>
        <w:lastRenderedPageBreak/>
        <w:t xml:space="preserve">Продолжение </w:t>
      </w:r>
    </w:p>
    <w:tbl>
      <w:tblPr>
        <w:tblStyle w:val="a4"/>
        <w:tblW w:w="5000" w:type="pct"/>
        <w:tblLook w:val="04A0"/>
      </w:tblPr>
      <w:tblGrid>
        <w:gridCol w:w="539"/>
        <w:gridCol w:w="4227"/>
        <w:gridCol w:w="1264"/>
        <w:gridCol w:w="1307"/>
        <w:gridCol w:w="1239"/>
        <w:gridCol w:w="2165"/>
        <w:gridCol w:w="4045"/>
      </w:tblGrid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на территории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маршрутов культурн</w:t>
            </w:r>
            <w:proofErr w:type="gramStart"/>
            <w:r w:rsidRPr="00657D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и историко-познавательного туризма.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Создание средств навигации для туристов (карта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обозначенными туристическими маршрутами и достопримечательностями)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8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Участие в создании на территории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единого музея.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Участие в организации экскурсионных программ для учащихся образовательных организаций и молодежи.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Pr="00657DE4">
              <w:rPr>
                <w:rFonts w:ascii="Times New Roman" w:hAnsi="Times New Roman"/>
                <w:bCs/>
                <w:sz w:val="24"/>
                <w:szCs w:val="24"/>
              </w:rPr>
              <w:t>туристической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 xml:space="preserve"> символики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на конкурсной основе единого туристического сувенира </w:t>
            </w:r>
            <w:proofErr w:type="spellStart"/>
            <w:r w:rsidRPr="00657DE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427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1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8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 и предпринимательства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6C46BC" w:rsidRDefault="006C46BC" w:rsidP="006C46BC">
      <w:pPr>
        <w:spacing w:after="0"/>
        <w:jc w:val="right"/>
        <w:rPr>
          <w:rFonts w:ascii="Times New Roman" w:hAnsi="Times New Roman"/>
        </w:rPr>
      </w:pPr>
    </w:p>
    <w:p w:rsidR="006C46BC" w:rsidRDefault="006C46BC" w:rsidP="006C46BC">
      <w:pPr>
        <w:spacing w:after="0"/>
        <w:jc w:val="right"/>
        <w:rPr>
          <w:rFonts w:ascii="Times New Roman" w:hAnsi="Times New Roman"/>
        </w:rPr>
      </w:pPr>
    </w:p>
    <w:p w:rsidR="006C46BC" w:rsidRPr="00B80A13" w:rsidRDefault="006C46BC" w:rsidP="006C46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Продолжение </w:t>
      </w:r>
    </w:p>
    <w:tbl>
      <w:tblPr>
        <w:tblStyle w:val="a4"/>
        <w:tblW w:w="5022" w:type="pct"/>
        <w:tblLook w:val="04A0"/>
      </w:tblPr>
      <w:tblGrid>
        <w:gridCol w:w="542"/>
        <w:gridCol w:w="4250"/>
        <w:gridCol w:w="1274"/>
        <w:gridCol w:w="1277"/>
        <w:gridCol w:w="1274"/>
        <w:gridCol w:w="2079"/>
        <w:gridCol w:w="4155"/>
      </w:tblGrid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/>
                <w:sz w:val="24"/>
                <w:szCs w:val="24"/>
              </w:rPr>
              <w:t>мся частным предприятиям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внедрить в меню исконно русскую кухню</w:t>
            </w:r>
            <w:r w:rsidRPr="00657DE4">
              <w:rPr>
                <w:rFonts w:ascii="Times New Roman" w:hAnsi="Times New Roman"/>
                <w:sz w:val="24"/>
                <w:szCs w:val="24"/>
              </w:rPr>
              <w:t xml:space="preserve"> для привлечения туристов. </w:t>
            </w:r>
          </w:p>
        </w:tc>
        <w:tc>
          <w:tcPr>
            <w:tcW w:w="42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C46BC" w:rsidRPr="00657DE4" w:rsidTr="00134C44">
        <w:tc>
          <w:tcPr>
            <w:tcW w:w="182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pct"/>
          </w:tcPr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E4">
              <w:rPr>
                <w:rFonts w:ascii="Times New Roman" w:hAnsi="Times New Roman"/>
                <w:sz w:val="24"/>
                <w:szCs w:val="24"/>
              </w:rPr>
              <w:t>Проведение конкурсов среди населения на образцовое содержание домов, на озеленение территории, разведение цветов в палисадниках, поддержание традиций оформления домов деревянной резьбой, скамейками и т.п.</w:t>
            </w:r>
          </w:p>
        </w:tc>
        <w:tc>
          <w:tcPr>
            <w:tcW w:w="42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0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</w:tcPr>
          <w:p w:rsidR="006C46BC" w:rsidRPr="00657DE4" w:rsidRDefault="006C46BC" w:rsidP="0013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0" w:type="pct"/>
          </w:tcPr>
          <w:p w:rsidR="006C46BC" w:rsidRPr="00657DE4" w:rsidRDefault="006C46BC" w:rsidP="00134C44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9" w:type="pct"/>
          </w:tcPr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координации социальной сферы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6C46BC" w:rsidRPr="00657DE4" w:rsidRDefault="006C46BC" w:rsidP="0013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ЖКХ.</w:t>
            </w:r>
          </w:p>
        </w:tc>
      </w:tr>
    </w:tbl>
    <w:p w:rsidR="006C46BC" w:rsidRPr="003A0699" w:rsidRDefault="006C46BC" w:rsidP="006C46BC"/>
    <w:p w:rsidR="006C46BC" w:rsidRPr="002E6411" w:rsidRDefault="006C46BC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14D" w:rsidRPr="002E6411" w:rsidRDefault="0037514D" w:rsidP="00375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229" w:rsidRDefault="00751229"/>
    <w:p w:rsidR="0003335C" w:rsidRDefault="0003335C"/>
    <w:p w:rsidR="0003335C" w:rsidRDefault="0003335C"/>
    <w:sectPr w:rsidR="0003335C" w:rsidSect="006C46B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8B"/>
    <w:multiLevelType w:val="hybridMultilevel"/>
    <w:tmpl w:val="F53C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7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E507D9"/>
    <w:multiLevelType w:val="hybridMultilevel"/>
    <w:tmpl w:val="330E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54A8"/>
    <w:multiLevelType w:val="hybridMultilevel"/>
    <w:tmpl w:val="05A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14D"/>
    <w:rsid w:val="0001480C"/>
    <w:rsid w:val="000221B9"/>
    <w:rsid w:val="0003335C"/>
    <w:rsid w:val="0028333F"/>
    <w:rsid w:val="002E6411"/>
    <w:rsid w:val="0037514D"/>
    <w:rsid w:val="003B0A92"/>
    <w:rsid w:val="00496A9C"/>
    <w:rsid w:val="006C46BC"/>
    <w:rsid w:val="00751229"/>
    <w:rsid w:val="00931BDA"/>
    <w:rsid w:val="00963C35"/>
    <w:rsid w:val="00A0118A"/>
    <w:rsid w:val="00A27B8F"/>
    <w:rsid w:val="00B54A14"/>
    <w:rsid w:val="00BA3B43"/>
    <w:rsid w:val="00BE4417"/>
    <w:rsid w:val="00C37B9F"/>
    <w:rsid w:val="00E10688"/>
    <w:rsid w:val="00EC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14D"/>
    <w:pPr>
      <w:ind w:left="720"/>
      <w:contextualSpacing/>
    </w:pPr>
  </w:style>
  <w:style w:type="table" w:styleId="a4">
    <w:name w:val="Table Grid"/>
    <w:basedOn w:val="a1"/>
    <w:uiPriority w:val="59"/>
    <w:rsid w:val="006C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2015-10-08T11:08:00Z</cp:lastPrinted>
  <dcterms:created xsi:type="dcterms:W3CDTF">2015-08-24T07:46:00Z</dcterms:created>
  <dcterms:modified xsi:type="dcterms:W3CDTF">2016-05-23T12:56:00Z</dcterms:modified>
</cp:coreProperties>
</file>