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B" w:rsidRPr="007B5466" w:rsidRDefault="0012444B" w:rsidP="0012444B">
      <w:pPr>
        <w:pStyle w:val="a8"/>
        <w:spacing w:after="0"/>
        <w:ind w:left="0"/>
        <w:jc w:val="center"/>
        <w:rPr>
          <w:rFonts w:ascii="Times New Roman" w:hAnsi="Times New Roman"/>
          <w:iCs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Выдержка</w:t>
      </w:r>
    </w:p>
    <w:p w:rsidR="0012444B" w:rsidRPr="007B5466" w:rsidRDefault="0012444B" w:rsidP="0012444B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B546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из м</w:t>
      </w:r>
      <w:r w:rsidRPr="007B5466">
        <w:rPr>
          <w:rFonts w:ascii="Times New Roman" w:hAnsi="Times New Roman"/>
          <w:b/>
          <w:sz w:val="32"/>
          <w:szCs w:val="32"/>
        </w:rPr>
        <w:t>етодич</w:t>
      </w:r>
      <w:r>
        <w:rPr>
          <w:rFonts w:ascii="Times New Roman" w:hAnsi="Times New Roman"/>
          <w:b/>
          <w:sz w:val="32"/>
          <w:szCs w:val="32"/>
        </w:rPr>
        <w:t>еско</w:t>
      </w:r>
      <w:r>
        <w:rPr>
          <w:rFonts w:ascii="Times New Roman" w:hAnsi="Times New Roman"/>
          <w:b/>
          <w:sz w:val="32"/>
          <w:szCs w:val="32"/>
        </w:rPr>
        <w:t>го</w:t>
      </w:r>
      <w:r>
        <w:rPr>
          <w:rFonts w:ascii="Times New Roman" w:hAnsi="Times New Roman"/>
          <w:b/>
          <w:sz w:val="32"/>
          <w:szCs w:val="32"/>
        </w:rPr>
        <w:t xml:space="preserve"> пособи</w:t>
      </w:r>
      <w:r>
        <w:rPr>
          <w:rFonts w:ascii="Times New Roman" w:hAnsi="Times New Roman"/>
          <w:b/>
          <w:sz w:val="32"/>
          <w:szCs w:val="32"/>
        </w:rPr>
        <w:t>я</w:t>
      </w:r>
      <w:r w:rsidRPr="007B5466">
        <w:rPr>
          <w:rFonts w:ascii="Times New Roman" w:hAnsi="Times New Roman"/>
          <w:b/>
          <w:sz w:val="32"/>
          <w:szCs w:val="32"/>
        </w:rPr>
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</w:t>
      </w:r>
      <w:r>
        <w:rPr>
          <w:rFonts w:ascii="Times New Roman" w:hAnsi="Times New Roman"/>
          <w:b/>
          <w:sz w:val="32"/>
          <w:szCs w:val="32"/>
        </w:rPr>
        <w:t>, оказания при этом необходимой помощи</w:t>
      </w:r>
    </w:p>
    <w:p w:rsidR="0012444B" w:rsidRPr="007B5466" w:rsidRDefault="0012444B" w:rsidP="0012444B">
      <w:pPr>
        <w:pStyle w:val="a8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Pr="007B5466" w:rsidRDefault="0012444B" w:rsidP="0012444B">
      <w:pPr>
        <w:pStyle w:val="a8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2444B" w:rsidRPr="009408AD" w:rsidRDefault="0012444B" w:rsidP="00124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8AD">
        <w:rPr>
          <w:rFonts w:ascii="Times New Roman" w:hAnsi="Times New Roman"/>
          <w:b/>
          <w:sz w:val="24"/>
          <w:szCs w:val="24"/>
        </w:rPr>
        <w:lastRenderedPageBreak/>
        <w:t xml:space="preserve">УДК </w:t>
      </w:r>
      <w:r>
        <w:rPr>
          <w:rFonts w:ascii="Times New Roman" w:hAnsi="Times New Roman"/>
          <w:b/>
          <w:sz w:val="24"/>
          <w:szCs w:val="24"/>
        </w:rPr>
        <w:t>364.01</w:t>
      </w:r>
    </w:p>
    <w:p w:rsidR="0012444B" w:rsidRPr="009408AD" w:rsidRDefault="0012444B" w:rsidP="00124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8AD">
        <w:rPr>
          <w:rFonts w:ascii="Times New Roman" w:hAnsi="Times New Roman"/>
          <w:b/>
          <w:sz w:val="24"/>
          <w:szCs w:val="24"/>
        </w:rPr>
        <w:t>ББК</w:t>
      </w:r>
      <w:r>
        <w:rPr>
          <w:rFonts w:ascii="Times New Roman" w:hAnsi="Times New Roman"/>
          <w:b/>
          <w:sz w:val="24"/>
          <w:szCs w:val="24"/>
        </w:rPr>
        <w:t xml:space="preserve"> 65,27</w:t>
      </w:r>
    </w:p>
    <w:p w:rsidR="0012444B" w:rsidRPr="009408AD" w:rsidRDefault="0012444B" w:rsidP="00124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44B" w:rsidRPr="009408AD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AD">
        <w:rPr>
          <w:rFonts w:ascii="Times New Roman" w:hAnsi="Times New Roman"/>
          <w:b/>
          <w:i/>
          <w:sz w:val="24"/>
          <w:szCs w:val="24"/>
        </w:rPr>
        <w:t>Авторы</w:t>
      </w:r>
      <w:r w:rsidRPr="009408AD">
        <w:rPr>
          <w:rFonts w:ascii="Times New Roman" w:hAnsi="Times New Roman"/>
          <w:i/>
          <w:sz w:val="24"/>
          <w:szCs w:val="24"/>
        </w:rPr>
        <w:t>:</w:t>
      </w:r>
      <w:r w:rsidRPr="009408AD">
        <w:rPr>
          <w:rFonts w:ascii="Times New Roman" w:hAnsi="Times New Roman"/>
          <w:sz w:val="24"/>
          <w:szCs w:val="24"/>
        </w:rPr>
        <w:t xml:space="preserve">  </w:t>
      </w:r>
    </w:p>
    <w:p w:rsidR="0012444B" w:rsidRPr="009408AD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Р.Н.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Жаворонков, Н.В.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Путило</w:t>
      </w:r>
      <w:proofErr w:type="spellEnd"/>
      <w:r>
        <w:rPr>
          <w:rFonts w:ascii="Times New Roman" w:hAnsi="Times New Roman"/>
          <w:sz w:val="24"/>
          <w:szCs w:val="24"/>
        </w:rPr>
        <w:t>, О.Н.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Владимирова,</w:t>
      </w:r>
      <w:r w:rsidRPr="009408A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.Л.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Баранков,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А.Л.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Благодир</w:t>
      </w:r>
      <w:proofErr w:type="spellEnd"/>
      <w:r>
        <w:rPr>
          <w:rFonts w:ascii="Times New Roman" w:hAnsi="Times New Roman"/>
          <w:sz w:val="24"/>
          <w:szCs w:val="24"/>
        </w:rPr>
        <w:t>., Н.С.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Волкова</w:t>
      </w:r>
      <w:r w:rsidRPr="009408AD">
        <w:rPr>
          <w:rFonts w:ascii="Times New Roman" w:hAnsi="Times New Roman"/>
          <w:sz w:val="24"/>
          <w:szCs w:val="24"/>
        </w:rPr>
        <w:t>, Т.С.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 w:rsidRPr="009408AD">
        <w:rPr>
          <w:rFonts w:ascii="Times New Roman" w:hAnsi="Times New Roman"/>
          <w:sz w:val="24"/>
          <w:szCs w:val="24"/>
        </w:rPr>
        <w:t>Глазырин, И.В.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Горяйнов</w:t>
      </w:r>
      <w:proofErr w:type="spellEnd"/>
      <w:r w:rsidRPr="009408AD">
        <w:rPr>
          <w:rFonts w:ascii="Times New Roman" w:hAnsi="Times New Roman"/>
          <w:sz w:val="24"/>
          <w:szCs w:val="24"/>
        </w:rPr>
        <w:t>,  О.Ю.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 w:rsidRPr="009408AD">
        <w:rPr>
          <w:rFonts w:ascii="Times New Roman" w:hAnsi="Times New Roman"/>
          <w:sz w:val="24"/>
          <w:szCs w:val="24"/>
        </w:rPr>
        <w:t>Еремина, Е.Г.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</w:t>
      </w:r>
      <w:r w:rsidRPr="009408AD">
        <w:rPr>
          <w:rFonts w:ascii="Times New Roman" w:hAnsi="Times New Roman"/>
          <w:sz w:val="24"/>
          <w:szCs w:val="24"/>
        </w:rPr>
        <w:t>енко, Д.И.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Махник</w:t>
      </w:r>
      <w:proofErr w:type="spellEnd"/>
      <w:r>
        <w:rPr>
          <w:rFonts w:ascii="Times New Roman" w:hAnsi="Times New Roman"/>
          <w:sz w:val="24"/>
          <w:szCs w:val="24"/>
        </w:rPr>
        <w:t>, Т.Е.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Мельник, И.В.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Плюгина</w:t>
      </w:r>
      <w:proofErr w:type="spellEnd"/>
      <w:r>
        <w:rPr>
          <w:rFonts w:ascii="Times New Roman" w:hAnsi="Times New Roman"/>
          <w:sz w:val="24"/>
          <w:szCs w:val="24"/>
        </w:rPr>
        <w:t>, Е.В.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Пуляева</w:t>
      </w:r>
      <w:proofErr w:type="spellEnd"/>
      <w:r w:rsidRPr="009408AD">
        <w:rPr>
          <w:rFonts w:ascii="Times New Roman" w:hAnsi="Times New Roman"/>
          <w:sz w:val="24"/>
          <w:szCs w:val="24"/>
        </w:rPr>
        <w:t>, Ф.В.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Цомартова</w:t>
      </w:r>
      <w:proofErr w:type="spellEnd"/>
      <w:r w:rsidRPr="009408AD">
        <w:rPr>
          <w:rFonts w:ascii="Times New Roman" w:hAnsi="Times New Roman"/>
          <w:sz w:val="24"/>
          <w:szCs w:val="24"/>
        </w:rPr>
        <w:t>, Ю.И.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Шуплецова</w:t>
      </w:r>
      <w:proofErr w:type="spellEnd"/>
      <w:r w:rsidRPr="009408AD">
        <w:rPr>
          <w:rFonts w:ascii="Times New Roman" w:hAnsi="Times New Roman"/>
          <w:sz w:val="24"/>
          <w:szCs w:val="24"/>
        </w:rPr>
        <w:t xml:space="preserve"> </w:t>
      </w:r>
    </w:p>
    <w:p w:rsidR="0012444B" w:rsidRPr="009408AD" w:rsidRDefault="0012444B" w:rsidP="00124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8AD">
        <w:rPr>
          <w:rFonts w:ascii="Times New Roman" w:hAnsi="Times New Roman"/>
          <w:b/>
          <w:i/>
          <w:sz w:val="24"/>
          <w:szCs w:val="24"/>
        </w:rPr>
        <w:t>Ответственный редактор:</w:t>
      </w:r>
      <w:r w:rsidRPr="009408AD">
        <w:rPr>
          <w:rFonts w:ascii="Times New Roman" w:hAnsi="Times New Roman"/>
          <w:b/>
          <w:sz w:val="24"/>
          <w:szCs w:val="24"/>
        </w:rPr>
        <w:t xml:space="preserve"> </w:t>
      </w:r>
    </w:p>
    <w:p w:rsidR="0012444B" w:rsidRPr="009408AD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AD">
        <w:rPr>
          <w:rFonts w:ascii="Times New Roman" w:hAnsi="Times New Roman"/>
          <w:sz w:val="24"/>
          <w:szCs w:val="24"/>
        </w:rPr>
        <w:t>Р.Н.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 w:rsidRPr="009408AD">
        <w:rPr>
          <w:rFonts w:ascii="Times New Roman" w:hAnsi="Times New Roman"/>
          <w:sz w:val="24"/>
          <w:szCs w:val="24"/>
        </w:rPr>
        <w:t xml:space="preserve">Жаворонков, доктор юридических наук, доцент кафедры трудового права и </w:t>
      </w:r>
      <w:proofErr w:type="gramStart"/>
      <w:r w:rsidRPr="009408AD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  <w:r w:rsidRPr="009408AD">
        <w:rPr>
          <w:rFonts w:ascii="Times New Roman" w:hAnsi="Times New Roman"/>
          <w:sz w:val="24"/>
          <w:szCs w:val="24"/>
        </w:rPr>
        <w:t xml:space="preserve"> Московского государственного юридического университета им.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 w:rsidRPr="009408AD">
        <w:rPr>
          <w:rFonts w:ascii="Times New Roman" w:hAnsi="Times New Roman"/>
          <w:sz w:val="24"/>
          <w:szCs w:val="24"/>
        </w:rPr>
        <w:t>О.Е.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9408AD">
        <w:rPr>
          <w:rFonts w:ascii="Times New Roman" w:hAnsi="Times New Roman"/>
          <w:sz w:val="24"/>
          <w:szCs w:val="24"/>
        </w:rPr>
        <w:t xml:space="preserve"> (МГЮА)</w:t>
      </w:r>
    </w:p>
    <w:p w:rsidR="0012444B" w:rsidRPr="009408AD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AD">
        <w:rPr>
          <w:rFonts w:ascii="Times New Roman" w:hAnsi="Times New Roman"/>
          <w:b/>
          <w:i/>
          <w:sz w:val="24"/>
          <w:szCs w:val="24"/>
        </w:rPr>
        <w:t>Рецензенты:</w:t>
      </w:r>
      <w:r w:rsidRPr="009408AD">
        <w:rPr>
          <w:rFonts w:ascii="Times New Roman" w:hAnsi="Times New Roman"/>
          <w:sz w:val="24"/>
          <w:szCs w:val="24"/>
        </w:rPr>
        <w:t xml:space="preserve"> </w:t>
      </w:r>
    </w:p>
    <w:p w:rsidR="0012444B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AD">
        <w:rPr>
          <w:rFonts w:ascii="Times New Roman" w:hAnsi="Times New Roman"/>
          <w:sz w:val="24"/>
          <w:szCs w:val="24"/>
        </w:rPr>
        <w:t>Т.С.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r w:rsidRPr="009408AD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сева, доктор юридических наук, С</w:t>
      </w:r>
      <w:r w:rsidRPr="009408AD">
        <w:rPr>
          <w:rFonts w:ascii="Times New Roman" w:hAnsi="Times New Roman"/>
          <w:sz w:val="24"/>
          <w:szCs w:val="24"/>
        </w:rPr>
        <w:t>оветник Управления конституционных основ трудового законодательства и социальной защиты Конституционного Суда Российской Федерации</w:t>
      </w:r>
    </w:p>
    <w:p w:rsidR="0012444B" w:rsidRPr="003669AA" w:rsidRDefault="0012444B" w:rsidP="00124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AD">
        <w:rPr>
          <w:rFonts w:ascii="Times New Roman" w:hAnsi="Times New Roman"/>
          <w:sz w:val="24"/>
          <w:szCs w:val="24"/>
        </w:rPr>
        <w:t>И.В.</w:t>
      </w:r>
      <w:r w:rsidRPr="00600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AD">
        <w:rPr>
          <w:rFonts w:ascii="Times New Roman" w:hAnsi="Times New Roman"/>
          <w:sz w:val="24"/>
          <w:szCs w:val="24"/>
        </w:rPr>
        <w:t>Мкртумова</w:t>
      </w:r>
      <w:proofErr w:type="spellEnd"/>
      <w:r w:rsidRPr="009408AD">
        <w:rPr>
          <w:rFonts w:ascii="Times New Roman" w:hAnsi="Times New Roman"/>
          <w:sz w:val="24"/>
          <w:szCs w:val="24"/>
        </w:rPr>
        <w:t>, доктор социологических наук, профессор,</w:t>
      </w:r>
      <w:r w:rsidRPr="009408AD">
        <w:rPr>
          <w:rFonts w:ascii="Times New Roman" w:hAnsi="Times New Roman"/>
          <w:color w:val="222222"/>
          <w:sz w:val="24"/>
          <w:szCs w:val="24"/>
        </w:rPr>
        <w:t xml:space="preserve"> Заместитель директора по научно-аналитической работе</w:t>
      </w:r>
      <w:r w:rsidRPr="009408AD">
        <w:rPr>
          <w:rFonts w:ascii="Times New Roman" w:hAnsi="Times New Roman"/>
          <w:sz w:val="24"/>
          <w:szCs w:val="24"/>
        </w:rPr>
        <w:t xml:space="preserve"> Института дополнительного профессионального образования работников социальной сферы Департамента социальной защиты населения </w:t>
      </w:r>
      <w:proofErr w:type="spellStart"/>
      <w:r w:rsidRPr="009408AD">
        <w:rPr>
          <w:rFonts w:ascii="Times New Roman" w:hAnsi="Times New Roman"/>
          <w:sz w:val="24"/>
          <w:szCs w:val="24"/>
        </w:rPr>
        <w:t>г</w:t>
      </w:r>
      <w:proofErr w:type="gramStart"/>
      <w:r w:rsidRPr="009408AD">
        <w:rPr>
          <w:rFonts w:ascii="Times New Roman" w:hAnsi="Times New Roman"/>
          <w:sz w:val="24"/>
          <w:szCs w:val="24"/>
        </w:rPr>
        <w:t>.М</w:t>
      </w:r>
      <w:proofErr w:type="gramEnd"/>
      <w:r w:rsidRPr="009408AD">
        <w:rPr>
          <w:rFonts w:ascii="Times New Roman" w:hAnsi="Times New Roman"/>
          <w:sz w:val="24"/>
          <w:szCs w:val="24"/>
        </w:rPr>
        <w:t>осквы</w:t>
      </w:r>
      <w:proofErr w:type="spellEnd"/>
    </w:p>
    <w:p w:rsidR="0012444B" w:rsidRDefault="0012444B" w:rsidP="0012444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М54</w:t>
      </w:r>
      <w:r w:rsidRPr="009408AD">
        <w:rPr>
          <w:rFonts w:ascii="Times New Roman" w:hAnsi="Times New Roman"/>
          <w:b/>
          <w:sz w:val="24"/>
          <w:szCs w:val="24"/>
        </w:rPr>
        <w:t xml:space="preserve"> </w:t>
      </w:r>
      <w:r w:rsidRPr="009408AD">
        <w:rPr>
          <w:rFonts w:ascii="Times New Roman" w:hAnsi="Times New Roman"/>
          <w:b/>
          <w:sz w:val="24"/>
          <w:szCs w:val="24"/>
        </w:rPr>
        <w:tab/>
        <w:t>Методич</w:t>
      </w:r>
      <w:r>
        <w:rPr>
          <w:rFonts w:ascii="Times New Roman" w:hAnsi="Times New Roman"/>
          <w:b/>
          <w:sz w:val="24"/>
          <w:szCs w:val="24"/>
        </w:rPr>
        <w:t>еское пособие</w:t>
      </w:r>
      <w:r w:rsidRPr="009408AD">
        <w:rPr>
          <w:rFonts w:ascii="Times New Roman" w:hAnsi="Times New Roman"/>
          <w:b/>
          <w:sz w:val="24"/>
          <w:szCs w:val="24"/>
        </w:rPr>
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</w:t>
      </w:r>
      <w:r>
        <w:rPr>
          <w:rFonts w:ascii="Times New Roman" w:hAnsi="Times New Roman"/>
          <w:b/>
          <w:sz w:val="24"/>
          <w:szCs w:val="24"/>
        </w:rPr>
        <w:t xml:space="preserve">, оказания при этом </w:t>
      </w:r>
      <w:r w:rsidRPr="00BC1845">
        <w:rPr>
          <w:rFonts w:ascii="Times New Roman" w:hAnsi="Times New Roman"/>
          <w:b/>
          <w:sz w:val="24"/>
          <w:szCs w:val="24"/>
        </w:rPr>
        <w:t xml:space="preserve">необходимой помощи / </w:t>
      </w:r>
      <w:r w:rsidRPr="00BC1845">
        <w:rPr>
          <w:rFonts w:ascii="Times New Roman" w:hAnsi="Times New Roman"/>
          <w:sz w:val="24"/>
          <w:szCs w:val="24"/>
        </w:rPr>
        <w:t xml:space="preserve">Р.Н. Жаворонков, Н.В. </w:t>
      </w:r>
      <w:proofErr w:type="spellStart"/>
      <w:r w:rsidRPr="00BC1845">
        <w:rPr>
          <w:rFonts w:ascii="Times New Roman" w:hAnsi="Times New Roman"/>
          <w:sz w:val="24"/>
          <w:szCs w:val="24"/>
        </w:rPr>
        <w:t>Путило</w:t>
      </w:r>
      <w:proofErr w:type="spellEnd"/>
      <w:r w:rsidRPr="00BC1845">
        <w:rPr>
          <w:rFonts w:ascii="Times New Roman" w:hAnsi="Times New Roman"/>
          <w:sz w:val="24"/>
          <w:szCs w:val="24"/>
        </w:rPr>
        <w:t>, О.Н. Владимирова и др.; Министерство труда и социальной защиты населения Российской Федерац</w:t>
      </w:r>
      <w:r>
        <w:rPr>
          <w:rFonts w:ascii="Times New Roman" w:hAnsi="Times New Roman"/>
          <w:sz w:val="24"/>
          <w:szCs w:val="24"/>
        </w:rPr>
        <w:t>ии. – В 2-х Ч. - М., 2015. - 555</w:t>
      </w:r>
      <w:r w:rsidRPr="00992B72">
        <w:rPr>
          <w:rFonts w:ascii="Times New Roman" w:hAnsi="Times New Roman"/>
          <w:sz w:val="24"/>
          <w:szCs w:val="24"/>
        </w:rPr>
        <w:t xml:space="preserve"> с.</w:t>
      </w:r>
    </w:p>
    <w:p w:rsidR="0012444B" w:rsidRPr="009408AD" w:rsidRDefault="0012444B" w:rsidP="0012444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444B" w:rsidRPr="009408AD" w:rsidRDefault="0012444B" w:rsidP="0012444B">
      <w:pPr>
        <w:pStyle w:val="a9"/>
        <w:spacing w:before="0" w:after="0" w:line="300" w:lineRule="atLeast"/>
        <w:jc w:val="both"/>
        <w:rPr>
          <w:b/>
        </w:rPr>
      </w:pPr>
      <w:r w:rsidRPr="009408AD">
        <w:rPr>
          <w:b/>
          <w:lang w:val="en-US"/>
        </w:rPr>
        <w:t>ISBN</w:t>
      </w:r>
    </w:p>
    <w:p w:rsidR="0012444B" w:rsidRPr="009408AD" w:rsidRDefault="0012444B" w:rsidP="0012444B">
      <w:pPr>
        <w:pStyle w:val="a9"/>
        <w:spacing w:before="0" w:after="0"/>
        <w:jc w:val="both"/>
      </w:pPr>
      <w:r w:rsidRPr="009408AD">
        <w:rPr>
          <w:b/>
        </w:rPr>
        <w:tab/>
      </w:r>
      <w:r w:rsidRPr="009408AD">
        <w:t>Методическое пособие разработано в рам</w:t>
      </w:r>
      <w:r>
        <w:t xml:space="preserve">ках государственной программы </w:t>
      </w:r>
      <w:r w:rsidRPr="009408AD">
        <w:t>«Доступная среда» на 2011-2015 годы Фондом содействия научным исследованиям проблем инвалидности в соответствии с Государственным контрактом от 19 июня 2015 г. № 15-К-13-109.</w:t>
      </w:r>
    </w:p>
    <w:p w:rsidR="0012444B" w:rsidRDefault="0012444B" w:rsidP="0012444B">
      <w:pPr>
        <w:pStyle w:val="a9"/>
        <w:spacing w:before="0" w:after="0"/>
        <w:jc w:val="both"/>
      </w:pPr>
      <w:r w:rsidRPr="009408AD">
        <w:tab/>
      </w:r>
      <w:proofErr w:type="gramStart"/>
      <w:r w:rsidRPr="009408AD">
        <w:t>Пособие предназначено для обучения, инструктирования</w:t>
      </w:r>
      <w:r>
        <w:t xml:space="preserve"> </w:t>
      </w:r>
      <w:r w:rsidRPr="009408AD">
        <w:t>сотрудников учреждений и организаций по вопросам обеспечения доступности для инвалидов услуг и объектов, на которых они предоставляются</w:t>
      </w:r>
      <w:r>
        <w:t>, оказания при этом необходимой помощи, в связи с принятием</w:t>
      </w:r>
      <w:r w:rsidRPr="009408AD">
        <w:t xml:space="preserve"> Федерального закона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Pr="009408AD">
        <w:t>».</w:t>
      </w:r>
      <w:r>
        <w:t xml:space="preserve"> Часть I пособия содержит материалы лекций по 18 темам, список рекомендуемой литературы, иллюстративный материал и вопросы для тестового контроля. Часть 2 является Сборником нормативных правовых актов по теме пособия.</w:t>
      </w:r>
    </w:p>
    <w:p w:rsidR="0012444B" w:rsidRDefault="0012444B" w:rsidP="0012444B">
      <w:pPr>
        <w:pStyle w:val="a9"/>
        <w:spacing w:before="0" w:after="0"/>
        <w:jc w:val="both"/>
      </w:pPr>
      <w:r>
        <w:tab/>
      </w:r>
      <w:proofErr w:type="gramStart"/>
      <w:r>
        <w:t>Электронная версия «Методического пособия</w:t>
      </w:r>
      <w:r w:rsidRPr="002B2CDD">
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</w:t>
      </w:r>
      <w:r>
        <w:t xml:space="preserve">, оказания при этом необходимой помощи» представлена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может быть использована на ПЭВМ, имеющем соответствующее программное обеспечение, лицами, обладающими навыками работы с документами в формате </w:t>
      </w:r>
      <w:r>
        <w:rPr>
          <w:lang w:val="en-US"/>
        </w:rPr>
        <w:t>Microsoft</w:t>
      </w:r>
      <w:r w:rsidRPr="002B2CDD">
        <w:t xml:space="preserve"> </w:t>
      </w:r>
      <w:r>
        <w:rPr>
          <w:lang w:val="en-US"/>
        </w:rPr>
        <w:t>Word</w:t>
      </w:r>
      <w:r>
        <w:t>.</w:t>
      </w:r>
      <w:proofErr w:type="gramEnd"/>
    </w:p>
    <w:p w:rsidR="0012444B" w:rsidRDefault="0012444B" w:rsidP="0012444B">
      <w:pPr>
        <w:pStyle w:val="a9"/>
        <w:spacing w:before="0" w:after="0"/>
        <w:jc w:val="both"/>
        <w:rPr>
          <w:b/>
        </w:rPr>
      </w:pPr>
    </w:p>
    <w:p w:rsidR="0012444B" w:rsidRPr="003B7F07" w:rsidRDefault="0012444B" w:rsidP="0012444B">
      <w:pPr>
        <w:pStyle w:val="a9"/>
        <w:spacing w:before="0" w:after="0"/>
        <w:jc w:val="both"/>
        <w:rPr>
          <w:b/>
        </w:rPr>
      </w:pPr>
    </w:p>
    <w:p w:rsidR="0012444B" w:rsidRDefault="0012444B" w:rsidP="0012444B">
      <w:pPr>
        <w:pStyle w:val="a9"/>
        <w:spacing w:before="0" w:after="0" w:line="300" w:lineRule="atLeast"/>
        <w:jc w:val="both"/>
      </w:pPr>
      <w:r w:rsidRPr="003669AA">
        <w:rPr>
          <w:b/>
          <w:lang w:val="en-US"/>
        </w:rPr>
        <w:t>ISBN</w:t>
      </w:r>
      <w:r w:rsidRPr="003669AA">
        <w:rPr>
          <w:b/>
        </w:rPr>
        <w:t xml:space="preserve">                                                                       </w:t>
      </w:r>
      <w:r>
        <w:t>Фонд содействия научным исследованиям</w:t>
      </w:r>
    </w:p>
    <w:p w:rsidR="0012444B" w:rsidRPr="0012444B" w:rsidRDefault="0012444B" w:rsidP="0012444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12444B">
        <w:rPr>
          <w:rFonts w:ascii="Times New Roman" w:hAnsi="Times New Roman" w:cs="Times New Roman"/>
        </w:rPr>
        <w:t>проблем инвалидности, 2015</w:t>
      </w: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4B" w:rsidRDefault="0012444B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11</w:t>
      </w:r>
    </w:p>
    <w:p w:rsidR="00561966" w:rsidRPr="00561966" w:rsidRDefault="00561966" w:rsidP="0056196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966">
        <w:rPr>
          <w:rFonts w:ascii="Times New Roman" w:eastAsia="Calibri" w:hAnsi="Times New Roman" w:cs="Times New Roman"/>
          <w:b/>
          <w:sz w:val="28"/>
          <w:szCs w:val="28"/>
        </w:rPr>
        <w:t>Обеспечение доступности для инвалидов услуг организаций торговли и общественного питания</w:t>
      </w:r>
    </w:p>
    <w:p w:rsidR="00561966" w:rsidRPr="00561966" w:rsidRDefault="00561966" w:rsidP="005619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966">
        <w:rPr>
          <w:rFonts w:ascii="Times New Roman" w:eastAsia="Calibri" w:hAnsi="Times New Roman" w:cs="Times New Roman"/>
          <w:b/>
          <w:sz w:val="28"/>
          <w:szCs w:val="28"/>
        </w:rPr>
        <w:t>1. Обеспечение доступности для инвалидов услуг организаций торговли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966">
        <w:rPr>
          <w:rFonts w:ascii="Times New Roman" w:eastAsia="Calibri" w:hAnsi="Times New Roman" w:cs="Times New Roman"/>
          <w:sz w:val="28"/>
          <w:szCs w:val="28"/>
        </w:rPr>
        <w:t>Среди приоритетов при разработке местных программ адаптации объектов социальной инфраструктуры, в числе первоочередных объектов рекомендованы предприятия приближенного обслуживания: магазины, универсамы и мини-</w:t>
      </w:r>
      <w:proofErr w:type="spellStart"/>
      <w:r w:rsidRPr="00561966">
        <w:rPr>
          <w:rFonts w:ascii="Times New Roman" w:eastAsia="Calibri" w:hAnsi="Times New Roman" w:cs="Times New Roman"/>
          <w:sz w:val="28"/>
          <w:szCs w:val="28"/>
        </w:rPr>
        <w:t>маркеты</w:t>
      </w:r>
      <w:proofErr w:type="spellEnd"/>
      <w:r w:rsidRPr="00561966">
        <w:rPr>
          <w:rFonts w:ascii="Times New Roman" w:eastAsia="Calibri" w:hAnsi="Times New Roman" w:cs="Times New Roman"/>
          <w:sz w:val="28"/>
          <w:szCs w:val="28"/>
        </w:rPr>
        <w:t>, специализированные предприятия торговли и отделы "хлебобулочные изделия", "молочные продукты", "бакалея", киоски и торговые киоски-автоматы; аптеки и аптечные киоски; столовые, кафе и закусочные, в том числе пирожковые, чайные, молочные и т.п.</w:t>
      </w:r>
      <w:proofErr w:type="gramEnd"/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Это связано с тем, что именно  предприятия розничной торговли, открытой сети общественного питания и бытового обслуживания населения (в дальнейшем - предприятия сервиса) являются наиболее массовой группой общественных зданий, где необходимо создание условий доступности для маломобильных групп населения.</w:t>
      </w:r>
    </w:p>
    <w:p w:rsidR="00561966" w:rsidRPr="00561966" w:rsidRDefault="00561966" w:rsidP="0056196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для инвалидов помещений торговых организаций регулируется </w:t>
      </w:r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>Сводом правил «Доступность зданий и сооружений для маломобильных групп населения. Актуализированная редакция СНиП 35-01-2001»,</w:t>
      </w:r>
      <w:r w:rsidRPr="005619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</w:t>
      </w:r>
      <w:proofErr w:type="gramEnd"/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которого носит обязательный характер, и </w:t>
      </w:r>
      <w:r w:rsidRPr="00561966">
        <w:rPr>
          <w:rFonts w:ascii="Times New Roman" w:eastAsia="Calibri" w:hAnsi="Times New Roman" w:cs="Times New Roman"/>
          <w:sz w:val="28"/>
          <w:szCs w:val="28"/>
        </w:rPr>
        <w:t>Сводом правил «Общественные здания и сооружения, доступные маломобильным группам населения. Правила проектирования»,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который носит добровольный характер и устанавливает повышенные требования.</w:t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Особую актуальность в крупных городах приобретает требование выделения специальных мест для личного транспорта инвалидов на </w:t>
      </w:r>
      <w:r w:rsidRPr="00561966">
        <w:rPr>
          <w:rFonts w:ascii="Times New Roman" w:eastAsia="Calibri" w:hAnsi="Times New Roman" w:cs="Times New Roman"/>
          <w:sz w:val="28"/>
          <w:szCs w:val="28"/>
        </w:rPr>
        <w:lastRenderedPageBreak/>
        <w:t>автостоянках при предприятиях розничной торговли. Места для транспортных средств инвалидов должны размещаться не далее 50 м от входов, доступных для маломобильных покупателей.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p w:rsidR="00561966" w:rsidRPr="00561966" w:rsidRDefault="00561966" w:rsidP="0056196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</w:t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Все размеры проходов (кроме одностороннего) должны обеспечивать </w:t>
      </w:r>
      <w:r w:rsidRPr="0056196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</w:t>
      </w:r>
      <w:proofErr w:type="gramStart"/>
      <w:r w:rsidRPr="00561966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561966">
        <w:rPr>
          <w:rFonts w:ascii="Times New Roman" w:eastAsia="Calibri" w:hAnsi="Times New Roman" w:cs="Times New Roman"/>
          <w:sz w:val="28"/>
          <w:szCs w:val="28"/>
        </w:rPr>
        <w:t>) должна быть не менее 2 м.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</w:t>
      </w:r>
      <w:hyperlink r:id="rId7" w:history="1">
        <w:r w:rsidRPr="00561966">
          <w:rPr>
            <w:rFonts w:ascii="Times New Roman" w:eastAsia="Calibri" w:hAnsi="Times New Roman" w:cs="Times New Roman"/>
            <w:color w:val="106BBE"/>
            <w:sz w:val="28"/>
            <w:szCs w:val="28"/>
          </w:rPr>
          <w:t>СП 136.13330</w:t>
        </w:r>
      </w:hyperlink>
      <w:r w:rsidRPr="00561966">
        <w:rPr>
          <w:rFonts w:ascii="Times New Roman" w:eastAsia="Calibri" w:hAnsi="Times New Roman" w:cs="Times New Roman"/>
          <w:sz w:val="28"/>
          <w:szCs w:val="28"/>
        </w:rPr>
        <w:t>. Пиктограммам и указателям для выделения отдельных товарных</w:t>
      </w:r>
      <w:proofErr w:type="gramEnd"/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5619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966" w:rsidRPr="00561966" w:rsidRDefault="00561966" w:rsidP="0056196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С 1 января 2016 г. вступает в силу новая редакция ст. 15 Федерального закона «О социальной защите инвалидов в РФ», согласно которой  работники организаций, предоставляющих услуги населению, обязаны оказывать </w:t>
      </w:r>
      <w:r w:rsidRPr="00561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b/>
          <w:sz w:val="28"/>
          <w:szCs w:val="28"/>
        </w:rPr>
        <w:t>2. Обеспечение доступности для инвалидов услуг организаций общественного питания.</w:t>
      </w:r>
    </w:p>
    <w:p w:rsidR="00561966" w:rsidRPr="00561966" w:rsidRDefault="00561966" w:rsidP="0056196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для инвалидов помещений организаций общественного питания регулируется </w:t>
      </w:r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Сводом правил «Доступность зданий и сооружений для маломобильных групп населения. Актуализированная редакция СНиП 35-01-2001», </w:t>
      </w:r>
      <w:proofErr w:type="gramStart"/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</w:t>
      </w:r>
      <w:proofErr w:type="gramEnd"/>
      <w:r w:rsidRPr="005619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которого носит обязательный характер, и </w:t>
      </w:r>
      <w:r w:rsidRPr="00561966">
        <w:rPr>
          <w:rFonts w:ascii="Times New Roman" w:eastAsia="Calibri" w:hAnsi="Times New Roman" w:cs="Times New Roman"/>
          <w:sz w:val="28"/>
          <w:szCs w:val="28"/>
        </w:rPr>
        <w:t>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- 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561966">
        <w:rPr>
          <w:rFonts w:ascii="Times New Roman" w:eastAsia="Calibri" w:hAnsi="Times New Roman" w:cs="Times New Roman"/>
          <w:sz w:val="28"/>
          <w:szCs w:val="28"/>
        </w:rPr>
        <w:t>огибания</w:t>
      </w:r>
      <w:proofErr w:type="spellEnd"/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при проходе кресла-коляски ширину прохода рекомендуется увеличивать до 1,1 м;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66">
        <w:rPr>
          <w:rFonts w:ascii="Times New Roman" w:eastAsia="Calibri" w:hAnsi="Times New Roman" w:cs="Times New Roman"/>
          <w:sz w:val="28"/>
          <w:szCs w:val="28"/>
        </w:rPr>
        <w:t>на каждое место;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</w:t>
      </w:r>
      <w:hyperlink r:id="rId9" w:history="1">
        <w:r w:rsidRPr="00561966">
          <w:rPr>
            <w:rFonts w:ascii="Times New Roman" w:eastAsia="Calibri" w:hAnsi="Times New Roman" w:cs="Times New Roman"/>
            <w:color w:val="106BBE"/>
            <w:sz w:val="28"/>
            <w:szCs w:val="28"/>
          </w:rPr>
          <w:t>СП 136.13330</w:t>
        </w:r>
      </w:hyperlink>
      <w:r w:rsidRPr="005619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- стойки баров и кафетериев должны иметь пониженную часть - высотой от пола не более 0,8 м и шириной 0,8-1,0 м для обслужив</w:t>
      </w:r>
      <w:bookmarkStart w:id="1" w:name="sub_615"/>
      <w:r w:rsidRPr="00561966">
        <w:rPr>
          <w:rFonts w:ascii="Times New Roman" w:eastAsia="Calibri" w:hAnsi="Times New Roman" w:cs="Times New Roman"/>
          <w:sz w:val="28"/>
          <w:szCs w:val="28"/>
        </w:rPr>
        <w:t>ания инвалида на кресле-коляске;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 </w:t>
      </w:r>
      <w:hyperlink r:id="rId10" w:history="1">
        <w:r w:rsidRPr="00561966">
          <w:rPr>
            <w:rFonts w:ascii="Times New Roman" w:eastAsia="Calibri" w:hAnsi="Times New Roman" w:cs="Times New Roman"/>
            <w:color w:val="106BBE"/>
            <w:sz w:val="28"/>
            <w:szCs w:val="28"/>
          </w:rPr>
          <w:t>СП 136.13330</w:t>
        </w:r>
      </w:hyperlink>
      <w:bookmarkStart w:id="2" w:name="sub_616"/>
      <w:bookmarkEnd w:id="1"/>
      <w:r w:rsidRPr="005619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966" w:rsidRPr="00561966" w:rsidRDefault="00561966" w:rsidP="00561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 </w:t>
      </w:r>
      <w:hyperlink r:id="rId11" w:history="1">
        <w:r w:rsidRPr="00561966">
          <w:rPr>
            <w:rFonts w:ascii="Times New Roman" w:eastAsia="Calibri" w:hAnsi="Times New Roman" w:cs="Times New Roman"/>
            <w:color w:val="106BBE"/>
            <w:sz w:val="28"/>
            <w:szCs w:val="28"/>
          </w:rPr>
          <w:t>СП 59.13330</w:t>
        </w:r>
      </w:hyperlink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и рекомендациями </w:t>
      </w:r>
      <w:hyperlink r:id="rId12" w:history="1">
        <w:r w:rsidRPr="00561966">
          <w:rPr>
            <w:rFonts w:ascii="Times New Roman" w:eastAsia="Calibri" w:hAnsi="Times New Roman" w:cs="Times New Roman"/>
            <w:color w:val="106BBE"/>
            <w:sz w:val="28"/>
            <w:szCs w:val="28"/>
          </w:rPr>
          <w:t>СП 136.13330</w:t>
        </w:r>
      </w:hyperlink>
      <w:r w:rsidRPr="00561966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Также установлен ряд требований к порядку предоставления информации посетителям из числа инвалидов:</w:t>
      </w:r>
      <w:r w:rsidRPr="0056196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p w:rsidR="00561966" w:rsidRPr="00561966" w:rsidRDefault="00561966" w:rsidP="00561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561966" w:rsidRPr="00561966" w:rsidRDefault="00561966" w:rsidP="00561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- меню должно иметь контрастные надписи простым шрифтом и шрифтом Брайля;</w:t>
      </w:r>
    </w:p>
    <w:p w:rsidR="00561966" w:rsidRPr="00561966" w:rsidRDefault="00561966" w:rsidP="00561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- в качестве альтернативы может использоваться меню предприятия в версии </w:t>
      </w:r>
      <w:proofErr w:type="gramStart"/>
      <w:r w:rsidRPr="0056196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61966">
        <w:rPr>
          <w:rFonts w:ascii="Times New Roman" w:eastAsia="Calibri" w:hAnsi="Times New Roman" w:cs="Times New Roman"/>
          <w:sz w:val="28"/>
          <w:szCs w:val="28"/>
        </w:rPr>
        <w:t xml:space="preserve"> слабовидящих, доступной в сети Интернет;</w:t>
      </w:r>
    </w:p>
    <w:p w:rsidR="00561966" w:rsidRPr="00561966" w:rsidRDefault="00561966" w:rsidP="00561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:rsidR="00561966" w:rsidRPr="00561966" w:rsidRDefault="00561966" w:rsidP="005619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66">
        <w:rPr>
          <w:rFonts w:ascii="Times New Roman" w:eastAsia="Calibri" w:hAnsi="Times New Roman" w:cs="Times New Roman"/>
          <w:sz w:val="28"/>
          <w:szCs w:val="28"/>
        </w:rPr>
        <w:lastRenderedPageBreak/>
        <w:t>С 1 января 2016 г. вступает в силу новая редакция ст. 15 Федерального закона «О социальной защите инвалидов в РФ», согласно которой 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общественного питания это означает, что, например,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:rsidR="003B5B2A" w:rsidRDefault="003B5B2A"/>
    <w:sectPr w:rsidR="003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66" w:rsidRDefault="00561966" w:rsidP="00561966">
      <w:pPr>
        <w:spacing w:after="0" w:line="240" w:lineRule="auto"/>
      </w:pPr>
      <w:r>
        <w:separator/>
      </w:r>
    </w:p>
  </w:endnote>
  <w:endnote w:type="continuationSeparator" w:id="0">
    <w:p w:rsidR="00561966" w:rsidRDefault="00561966" w:rsidP="0056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66" w:rsidRDefault="00561966" w:rsidP="00561966">
      <w:pPr>
        <w:spacing w:after="0" w:line="240" w:lineRule="auto"/>
      </w:pPr>
      <w:r>
        <w:separator/>
      </w:r>
    </w:p>
  </w:footnote>
  <w:footnote w:type="continuationSeparator" w:id="0">
    <w:p w:rsidR="00561966" w:rsidRDefault="00561966" w:rsidP="00561966">
      <w:pPr>
        <w:spacing w:after="0" w:line="240" w:lineRule="auto"/>
      </w:pPr>
      <w:r>
        <w:continuationSeparator/>
      </w:r>
    </w:p>
  </w:footnote>
  <w:footnote w:id="1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Приказ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</w:r>
    </w:p>
  </w:footnote>
  <w:footnote w:id="2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</w:t>
      </w:r>
      <w:r w:rsidRPr="00561966">
        <w:rPr>
          <w:rStyle w:val="blk3"/>
          <w:rFonts w:ascii="Times New Roman" w:hAnsi="Times New Roman" w:cs="Times New Roman"/>
          <w:color w:val="000000"/>
          <w:specVanish w:val="0"/>
        </w:rPr>
        <w:t xml:space="preserve">утвержденный Приказом </w:t>
      </w:r>
      <w:proofErr w:type="spellStart"/>
      <w:r w:rsidRPr="00561966">
        <w:rPr>
          <w:rStyle w:val="blk3"/>
          <w:rFonts w:ascii="Times New Roman" w:hAnsi="Times New Roman" w:cs="Times New Roman"/>
          <w:color w:val="000000"/>
          <w:specVanish w:val="0"/>
        </w:rPr>
        <w:t>Минрегиона</w:t>
      </w:r>
      <w:proofErr w:type="spellEnd"/>
      <w:r w:rsidRPr="00561966">
        <w:rPr>
          <w:rStyle w:val="blk3"/>
          <w:rFonts w:ascii="Times New Roman" w:hAnsi="Times New Roman" w:cs="Times New Roman"/>
          <w:color w:val="000000"/>
          <w:specVanish w:val="0"/>
        </w:rPr>
        <w:t xml:space="preserve"> России от 27 декабря 2011 г. № 605</w:t>
      </w:r>
    </w:p>
  </w:footnote>
  <w:footnote w:id="3">
    <w:p w:rsidR="00561966" w:rsidRPr="00FB0018" w:rsidRDefault="00561966" w:rsidP="00561966">
      <w:pPr>
        <w:pStyle w:val="a3"/>
        <w:jc w:val="both"/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утвержденный Приказом Госстроя от 27 декабря </w:t>
      </w:r>
      <w:smartTag w:uri="urn:schemas-microsoft-com:office:smarttags" w:element="metricconverter">
        <w:smartTagPr>
          <w:attr w:name="ProductID" w:val="2012 г"/>
        </w:smartTagPr>
        <w:r w:rsidRPr="00561966">
          <w:rPr>
            <w:rFonts w:ascii="Times New Roman" w:hAnsi="Times New Roman" w:cs="Times New Roman"/>
          </w:rPr>
          <w:t>2012 г</w:t>
        </w:r>
      </w:smartTag>
      <w:r w:rsidRPr="00561966">
        <w:rPr>
          <w:rFonts w:ascii="Times New Roman" w:hAnsi="Times New Roman" w:cs="Times New Roman"/>
        </w:rPr>
        <w:t>. № 124/ГС.</w:t>
      </w:r>
    </w:p>
  </w:footnote>
  <w:footnote w:id="4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</w:t>
      </w:r>
      <w:proofErr w:type="gramStart"/>
      <w:r w:rsidRPr="00561966">
        <w:rPr>
          <w:rFonts w:ascii="Times New Roman" w:hAnsi="Times New Roman" w:cs="Times New Roman"/>
        </w:rPr>
        <w:t>П</w:t>
      </w:r>
      <w:proofErr w:type="gramEnd"/>
      <w:r w:rsidRPr="00561966">
        <w:rPr>
          <w:rFonts w:ascii="Times New Roman" w:hAnsi="Times New Roman" w:cs="Times New Roman"/>
        </w:rPr>
        <w:t xml:space="preserve"> 6.4 СП 138.13330.2012 «Общественные здания и сооружения, доступные маломобильным группам населения. Правила проектирования»</w:t>
      </w:r>
      <w:proofErr w:type="gramStart"/>
      <w:r w:rsidRPr="00561966">
        <w:rPr>
          <w:rFonts w:ascii="Times New Roman" w:hAnsi="Times New Roman" w:cs="Times New Roman"/>
        </w:rPr>
        <w:t xml:space="preserve"> ,</w:t>
      </w:r>
      <w:proofErr w:type="gramEnd"/>
      <w:r w:rsidRPr="00561966">
        <w:rPr>
          <w:rFonts w:ascii="Times New Roman" w:hAnsi="Times New Roman" w:cs="Times New Roman"/>
        </w:rPr>
        <w:t xml:space="preserve"> утвержденных Приказом Госстроя </w:t>
      </w:r>
      <w:proofErr w:type="spellStart"/>
      <w:r w:rsidRPr="00561966">
        <w:rPr>
          <w:rFonts w:ascii="Times New Roman" w:hAnsi="Times New Roman" w:cs="Times New Roman"/>
        </w:rPr>
        <w:t>оРФ</w:t>
      </w:r>
      <w:proofErr w:type="spellEnd"/>
      <w:r w:rsidRPr="00561966">
        <w:rPr>
          <w:rFonts w:ascii="Times New Roman" w:hAnsi="Times New Roman" w:cs="Times New Roman"/>
        </w:rPr>
        <w:t xml:space="preserve"> от 27.12.2012 г. № 124/ГС.</w:t>
      </w:r>
    </w:p>
  </w:footnote>
  <w:footnote w:id="5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 П. 6.5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6">
    <w:p w:rsidR="00561966" w:rsidRDefault="00561966" w:rsidP="00561966">
      <w:pPr>
        <w:pStyle w:val="a3"/>
        <w:jc w:val="both"/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6.6, 6.7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7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6.8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8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6.7, 6.9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9">
    <w:p w:rsidR="00561966" w:rsidRDefault="00561966" w:rsidP="00561966">
      <w:pPr>
        <w:pStyle w:val="a3"/>
        <w:jc w:val="both"/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6.10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10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6.12 - 6.16 СП 138.13330.2012 «Общественные здания и сооружения, доступные маломобильным группам населения. Правила проектирования».</w:t>
      </w:r>
    </w:p>
  </w:footnote>
  <w:footnote w:id="11">
    <w:p w:rsidR="00561966" w:rsidRPr="00561966" w:rsidRDefault="00561966" w:rsidP="00561966">
      <w:pPr>
        <w:pStyle w:val="a3"/>
        <w:jc w:val="both"/>
        <w:rPr>
          <w:rFonts w:ascii="Times New Roman" w:hAnsi="Times New Roman" w:cs="Times New Roman"/>
        </w:rPr>
      </w:pPr>
      <w:r w:rsidRPr="00561966">
        <w:rPr>
          <w:rStyle w:val="a5"/>
          <w:rFonts w:ascii="Times New Roman" w:hAnsi="Times New Roman" w:cs="Times New Roman"/>
        </w:rPr>
        <w:footnoteRef/>
      </w:r>
      <w:r w:rsidRPr="00561966">
        <w:rPr>
          <w:rFonts w:ascii="Times New Roman" w:hAnsi="Times New Roman" w:cs="Times New Roman"/>
        </w:rPr>
        <w:t xml:space="preserve"> П. 6.17, 6.18 СП 138.13330.2012 «Общественные здания и сооружения, доступные маломобильным группам населения. Правила проектирования».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A"/>
    <w:rsid w:val="0012444B"/>
    <w:rsid w:val="003B5B2A"/>
    <w:rsid w:val="00561966"/>
    <w:rsid w:val="005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9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966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,4_G"/>
    <w:uiPriority w:val="99"/>
    <w:unhideWhenUsed/>
    <w:rsid w:val="00561966"/>
    <w:rPr>
      <w:vertAlign w:val="superscript"/>
    </w:rPr>
  </w:style>
  <w:style w:type="character" w:customStyle="1" w:styleId="blk3">
    <w:name w:val="blk3"/>
    <w:rsid w:val="00561966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56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44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124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19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966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,4_G"/>
    <w:uiPriority w:val="99"/>
    <w:unhideWhenUsed/>
    <w:rsid w:val="00561966"/>
    <w:rPr>
      <w:vertAlign w:val="superscript"/>
    </w:rPr>
  </w:style>
  <w:style w:type="character" w:customStyle="1" w:styleId="blk3">
    <w:name w:val="blk3"/>
    <w:rsid w:val="00561966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56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44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124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39856&amp;sub=0" TargetMode="External"/><Relationship Id="rId12" Type="http://schemas.openxmlformats.org/officeDocument/2006/relationships/hyperlink" Target="http://ivo.garant.ru/document?id=7043985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058682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043985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3985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Клипов</dc:creator>
  <cp:keywords/>
  <dc:description/>
  <cp:lastModifiedBy>Клипов</cp:lastModifiedBy>
  <cp:revision>4</cp:revision>
  <dcterms:created xsi:type="dcterms:W3CDTF">2015-12-04T06:44:00Z</dcterms:created>
  <dcterms:modified xsi:type="dcterms:W3CDTF">2015-12-04T07:10:00Z</dcterms:modified>
</cp:coreProperties>
</file>